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279B" w14:textId="6A2225FA" w:rsidR="00570317" w:rsidRPr="00570317" w:rsidRDefault="00570317" w:rsidP="00570317">
      <w:pPr>
        <w:spacing w:before="100" w:beforeAutospacing="1" w:after="100" w:afterAutospacing="1" w:line="240" w:lineRule="auto"/>
        <w:jc w:val="right"/>
        <w:rPr>
          <w:rFonts w:cs="Times New Roman"/>
          <w:sz w:val="48"/>
          <w:szCs w:val="48"/>
          <w:lang w:val="pt-BR" w:eastAsia="pt-BR"/>
        </w:rPr>
      </w:pPr>
      <w:r w:rsidRPr="00570317">
        <w:rPr>
          <w:rFonts w:cs="Times New Roman"/>
          <w:color w:val="AF2121"/>
          <w:sz w:val="48"/>
          <w:szCs w:val="48"/>
          <w:lang w:val="pt-BR" w:eastAsia="pt-BR"/>
        </w:rPr>
        <w:t xml:space="preserve">A Lenda de </w:t>
      </w:r>
      <w:proofErr w:type="spellStart"/>
      <w:r w:rsidRPr="00570317">
        <w:rPr>
          <w:rFonts w:cs="Times New Roman"/>
          <w:color w:val="AF2121"/>
          <w:sz w:val="48"/>
          <w:szCs w:val="48"/>
          <w:lang w:val="pt-BR" w:eastAsia="pt-BR"/>
        </w:rPr>
        <w:t>Ibn</w:t>
      </w:r>
      <w:proofErr w:type="spellEnd"/>
      <w:r w:rsidRPr="00570317">
        <w:rPr>
          <w:rFonts w:cs="Times New Roman"/>
          <w:color w:val="AF2121"/>
          <w:sz w:val="48"/>
          <w:szCs w:val="48"/>
          <w:lang w:val="pt-BR" w:eastAsia="pt-BR"/>
        </w:rPr>
        <w:t xml:space="preserve"> </w:t>
      </w:r>
      <w:proofErr w:type="spellStart"/>
      <w:r w:rsidRPr="00570317">
        <w:rPr>
          <w:rFonts w:cs="Times New Roman"/>
          <w:color w:val="AF2121"/>
          <w:sz w:val="48"/>
          <w:szCs w:val="48"/>
          <w:lang w:val="pt-BR" w:eastAsia="pt-BR"/>
        </w:rPr>
        <w:t>Marwâ</w:t>
      </w:r>
      <w:r w:rsidRPr="00570317">
        <w:rPr>
          <w:rFonts w:ascii="Times New Roman" w:hAnsi="Times New Roman" w:cs="Times New Roman"/>
          <w:color w:val="AF2121"/>
          <w:sz w:val="48"/>
          <w:szCs w:val="48"/>
          <w:lang w:val="pt-BR" w:eastAsia="pt-BR"/>
        </w:rPr>
        <w:t>n</w:t>
      </w:r>
      <w:proofErr w:type="spellEnd"/>
      <w:r w:rsidRPr="00570317">
        <w:rPr>
          <w:rFonts w:cs="Times New Roman"/>
          <w:color w:val="AF2121"/>
          <w:sz w:val="48"/>
          <w:szCs w:val="48"/>
          <w:lang w:val="pt-BR" w:eastAsia="pt-BR"/>
        </w:rPr>
        <w:t xml:space="preserve"> e Judith </w:t>
      </w:r>
    </w:p>
    <w:p w14:paraId="387C7E65" w14:textId="1B80220D" w:rsidR="0005445B" w:rsidRPr="00570317" w:rsidRDefault="00887335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Al Andaluz</w:t>
      </w:r>
      <w:r w:rsidR="00570317" w:rsidRPr="00570317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 - Espanha</w:t>
      </w:r>
    </w:p>
    <w:p w14:paraId="636D4F3E" w14:textId="4A3A45A6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887335">
        <w:rPr>
          <w:rFonts w:cs="Times New Roman"/>
          <w:szCs w:val="24"/>
          <w:lang w:val="pt-BR" w:eastAsia="pt-BR"/>
        </w:rPr>
        <w:t>Abd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887335">
        <w:rPr>
          <w:rFonts w:cs="Times New Roman"/>
          <w:szCs w:val="24"/>
          <w:lang w:val="pt-BR" w:eastAsia="pt-BR"/>
        </w:rPr>
        <w:t>Rahman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Muhámmad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Yunus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887335">
        <w:rPr>
          <w:rFonts w:cs="Times New Roman"/>
          <w:szCs w:val="24"/>
          <w:lang w:val="pt-BR" w:eastAsia="pt-BR"/>
        </w:rPr>
        <w:t>Yiliqi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887335">
        <w:rPr>
          <w:rFonts w:cs="Times New Roman"/>
          <w:szCs w:val="24"/>
          <w:lang w:val="pt-BR" w:eastAsia="pt-BR"/>
        </w:rPr>
        <w:t>Maridi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tinha um nome muito </w:t>
      </w:r>
      <w:r w:rsidR="00667BBA" w:rsidRPr="00887335">
        <w:rPr>
          <w:rFonts w:cs="Times New Roman"/>
          <w:szCs w:val="24"/>
          <w:lang w:val="pt-BR" w:eastAsia="pt-BR"/>
        </w:rPr>
        <w:t>extenso</w:t>
      </w:r>
      <w:r w:rsidRPr="00887335">
        <w:rPr>
          <w:rFonts w:cs="Times New Roman"/>
          <w:szCs w:val="24"/>
          <w:lang w:val="pt-BR" w:eastAsia="pt-BR"/>
        </w:rPr>
        <w:t xml:space="preserve">, </w:t>
      </w:r>
      <w:r w:rsidR="00667BBA" w:rsidRPr="00887335">
        <w:rPr>
          <w:rFonts w:cs="Times New Roman"/>
          <w:szCs w:val="24"/>
          <w:lang w:val="pt-BR" w:eastAsia="pt-BR"/>
        </w:rPr>
        <w:t xml:space="preserve">assim </w:t>
      </w:r>
      <w:r w:rsidRPr="00887335">
        <w:rPr>
          <w:rFonts w:cs="Times New Roman"/>
          <w:szCs w:val="24"/>
          <w:lang w:val="pt-BR" w:eastAsia="pt-BR"/>
        </w:rPr>
        <w:t xml:space="preserve">como muitas outras pessoas de sua época, o século IX. Mas as pessoas o conheciam simplesmente como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887335">
        <w:rPr>
          <w:rFonts w:cs="Times New Roman"/>
          <w:szCs w:val="24"/>
          <w:lang w:val="pt-BR" w:eastAsia="pt-BR"/>
        </w:rPr>
        <w:t>Yiliqi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; ou seja, ‘o filho de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>, o galego’, que era muito mais fácil de memorizar.</w:t>
      </w:r>
    </w:p>
    <w:p w14:paraId="7385F6AE" w14:textId="4ADAEA1B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É verdade que um galego da </w:t>
      </w:r>
      <w:r w:rsidR="00667BBA" w:rsidRPr="00887335">
        <w:rPr>
          <w:rFonts w:cs="Times New Roman"/>
          <w:szCs w:val="24"/>
          <w:lang w:val="pt-BR" w:eastAsia="pt-BR"/>
        </w:rPr>
        <w:t>Espanha</w:t>
      </w:r>
      <w:r w:rsidRPr="00887335">
        <w:rPr>
          <w:rFonts w:cs="Times New Roman"/>
          <w:szCs w:val="24"/>
          <w:lang w:val="pt-BR" w:eastAsia="pt-BR"/>
        </w:rPr>
        <w:t xml:space="preserve"> do Norte, </w:t>
      </w:r>
      <w:r w:rsidR="00667BBA" w:rsidRPr="00887335">
        <w:rPr>
          <w:rFonts w:cs="Times New Roman"/>
          <w:szCs w:val="24"/>
          <w:lang w:val="pt-BR" w:eastAsia="pt-BR"/>
        </w:rPr>
        <w:t>a</w:t>
      </w:r>
      <w:r w:rsidRPr="00887335">
        <w:rPr>
          <w:rFonts w:cs="Times New Roman"/>
          <w:szCs w:val="24"/>
          <w:lang w:val="pt-BR" w:eastAsia="pt-BR"/>
        </w:rPr>
        <w:t xml:space="preserve"> </w:t>
      </w:r>
      <w:r w:rsidR="00667BBA" w:rsidRPr="00887335">
        <w:rPr>
          <w:rFonts w:cs="Times New Roman"/>
          <w:szCs w:val="24"/>
          <w:lang w:val="pt-BR" w:eastAsia="pt-BR"/>
        </w:rPr>
        <w:t>Espanha</w:t>
      </w:r>
      <w:r w:rsidRPr="00887335">
        <w:rPr>
          <w:rFonts w:cs="Times New Roman"/>
          <w:szCs w:val="24"/>
          <w:lang w:val="pt-BR" w:eastAsia="pt-BR"/>
        </w:rPr>
        <w:t xml:space="preserve"> cristã, foi o pai de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. Este homem foi um </w:t>
      </w:r>
      <w:proofErr w:type="spellStart"/>
      <w:r w:rsidRPr="00887335">
        <w:rPr>
          <w:rFonts w:cs="Times New Roman"/>
          <w:i/>
          <w:iCs/>
          <w:szCs w:val="24"/>
          <w:lang w:val="pt-BR" w:eastAsia="pt-BR"/>
        </w:rPr>
        <w:t>muladí</w:t>
      </w:r>
      <w:proofErr w:type="spellEnd"/>
      <w:r w:rsidR="00667BBA" w:rsidRPr="00887335">
        <w:rPr>
          <w:rFonts w:cs="Times New Roman"/>
          <w:szCs w:val="24"/>
          <w:lang w:val="pt-BR" w:eastAsia="pt-BR"/>
        </w:rPr>
        <w:t>*</w:t>
      </w:r>
      <w:r w:rsidRPr="00887335">
        <w:rPr>
          <w:rFonts w:cs="Times New Roman"/>
          <w:szCs w:val="24"/>
          <w:lang w:val="pt-BR" w:eastAsia="pt-BR"/>
        </w:rPr>
        <w:t xml:space="preserve"> - convertido ao islamismo - que se estabeleceu em Mérida e acabou se tornando </w:t>
      </w:r>
      <w:proofErr w:type="spellStart"/>
      <w:r w:rsidRPr="00887335">
        <w:rPr>
          <w:rFonts w:cs="Times New Roman"/>
          <w:i/>
          <w:iCs/>
          <w:szCs w:val="24"/>
          <w:lang w:val="pt-BR" w:eastAsia="pt-BR"/>
        </w:rPr>
        <w:t>walí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- governador - de Mérida pelo próprio Muhammad I, o </w:t>
      </w:r>
      <w:r w:rsidR="00667BBA" w:rsidRPr="00887335">
        <w:rPr>
          <w:rFonts w:cs="Times New Roman"/>
          <w:szCs w:val="24"/>
          <w:lang w:val="pt-BR" w:eastAsia="pt-BR"/>
        </w:rPr>
        <w:t>E</w:t>
      </w:r>
      <w:r w:rsidRPr="00887335">
        <w:rPr>
          <w:rFonts w:cs="Times New Roman"/>
          <w:szCs w:val="24"/>
          <w:lang w:val="pt-BR" w:eastAsia="pt-BR"/>
        </w:rPr>
        <w:t xml:space="preserve">mir </w:t>
      </w:r>
      <w:r w:rsidR="00667BBA" w:rsidRPr="00887335">
        <w:rPr>
          <w:rFonts w:cs="Times New Roman"/>
          <w:szCs w:val="24"/>
          <w:lang w:val="pt-BR" w:eastAsia="pt-BR"/>
        </w:rPr>
        <w:t>O</w:t>
      </w:r>
      <w:r w:rsidRPr="00887335">
        <w:rPr>
          <w:rFonts w:cs="Times New Roman"/>
          <w:szCs w:val="24"/>
          <w:lang w:val="pt-BR" w:eastAsia="pt-BR"/>
        </w:rPr>
        <w:t>míada de Córdoba, que era, na época, a capital d</w:t>
      </w:r>
      <w:r w:rsidR="00667BBA" w:rsidRPr="00887335">
        <w:rPr>
          <w:rFonts w:cs="Times New Roman"/>
          <w:szCs w:val="24"/>
          <w:lang w:val="pt-BR" w:eastAsia="pt-BR"/>
        </w:rPr>
        <w:t>a Andaluzia.</w:t>
      </w:r>
    </w:p>
    <w:p w14:paraId="755571DC" w14:textId="3AEA872A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Não demorou muito para que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se destacasse por sua inteligência, bravura e astúcia, tanto no campo de batalha quanto na política</w:t>
      </w:r>
      <w:r w:rsidR="00A25DC8" w:rsidRPr="00887335">
        <w:rPr>
          <w:rFonts w:cs="Times New Roman"/>
          <w:szCs w:val="24"/>
          <w:lang w:val="pt-BR" w:eastAsia="pt-BR"/>
        </w:rPr>
        <w:t>, tornando-se</w:t>
      </w:r>
      <w:r w:rsidRPr="00887335">
        <w:rPr>
          <w:rFonts w:cs="Times New Roman"/>
          <w:szCs w:val="24"/>
          <w:lang w:val="pt-BR" w:eastAsia="pt-BR"/>
        </w:rPr>
        <w:t xml:space="preserve"> capitão da guarda real do Emir </w:t>
      </w:r>
      <w:r w:rsidR="00667BBA" w:rsidRPr="00887335">
        <w:rPr>
          <w:rFonts w:cs="Times New Roman"/>
          <w:szCs w:val="24"/>
          <w:lang w:val="pt-BR" w:eastAsia="pt-BR"/>
        </w:rPr>
        <w:t>O</w:t>
      </w:r>
      <w:r w:rsidRPr="00887335">
        <w:rPr>
          <w:rFonts w:cs="Times New Roman"/>
          <w:szCs w:val="24"/>
          <w:lang w:val="pt-BR" w:eastAsia="pt-BR"/>
        </w:rPr>
        <w:t>míada. Mas tal brilho não pass</w:t>
      </w:r>
      <w:r w:rsidR="00667BBA" w:rsidRPr="00887335">
        <w:rPr>
          <w:rFonts w:cs="Times New Roman"/>
          <w:szCs w:val="24"/>
          <w:lang w:val="pt-BR" w:eastAsia="pt-BR"/>
        </w:rPr>
        <w:t>ava</w:t>
      </w:r>
      <w:r w:rsidRPr="00887335">
        <w:rPr>
          <w:rFonts w:cs="Times New Roman"/>
          <w:szCs w:val="24"/>
          <w:lang w:val="pt-BR" w:eastAsia="pt-BR"/>
        </w:rPr>
        <w:t xml:space="preserve"> despercebido e muitas vezes atrai</w:t>
      </w:r>
      <w:r w:rsidR="00667BBA" w:rsidRPr="00887335">
        <w:rPr>
          <w:rFonts w:cs="Times New Roman"/>
          <w:szCs w:val="24"/>
          <w:lang w:val="pt-BR" w:eastAsia="pt-BR"/>
        </w:rPr>
        <w:t>a</w:t>
      </w:r>
      <w:r w:rsidRPr="00887335">
        <w:rPr>
          <w:rFonts w:cs="Times New Roman"/>
          <w:szCs w:val="24"/>
          <w:lang w:val="pt-BR" w:eastAsia="pt-BR"/>
        </w:rPr>
        <w:t xml:space="preserve"> a inveja, a suspeita e a hostilidade de quem t</w:t>
      </w:r>
      <w:r w:rsidR="00667BBA" w:rsidRPr="00887335">
        <w:rPr>
          <w:rFonts w:cs="Times New Roman"/>
          <w:szCs w:val="24"/>
          <w:lang w:val="pt-BR" w:eastAsia="pt-BR"/>
        </w:rPr>
        <w:t>inha</w:t>
      </w:r>
      <w:r w:rsidRPr="00887335">
        <w:rPr>
          <w:rFonts w:cs="Times New Roman"/>
          <w:szCs w:val="24"/>
          <w:lang w:val="pt-BR" w:eastAsia="pt-BR"/>
        </w:rPr>
        <w:t xml:space="preserve"> medo de perder seus privilégios. Foi assim que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887335">
        <w:rPr>
          <w:rFonts w:cs="Times New Roman"/>
          <w:i/>
          <w:iCs/>
          <w:szCs w:val="24"/>
          <w:lang w:val="pt-BR" w:eastAsia="pt-BR"/>
        </w:rPr>
        <w:t>hajib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–</w:t>
      </w:r>
      <w:r w:rsidR="00A25DC8" w:rsidRPr="00887335">
        <w:rPr>
          <w:rFonts w:cs="Times New Roman"/>
          <w:szCs w:val="24"/>
          <w:lang w:val="pt-BR" w:eastAsia="pt-BR"/>
        </w:rPr>
        <w:t>primeiro-ministro</w:t>
      </w:r>
      <w:r w:rsidRPr="00887335">
        <w:rPr>
          <w:rFonts w:cs="Times New Roman"/>
          <w:szCs w:val="24"/>
          <w:lang w:val="pt-BR" w:eastAsia="pt-BR"/>
        </w:rPr>
        <w:t xml:space="preserve">– do emir, se </w:t>
      </w:r>
      <w:r w:rsidR="00A25DC8" w:rsidRPr="00887335">
        <w:rPr>
          <w:rFonts w:cs="Times New Roman"/>
          <w:szCs w:val="24"/>
          <w:lang w:val="pt-BR" w:eastAsia="pt-BR"/>
        </w:rPr>
        <w:t>indispôs</w:t>
      </w:r>
      <w:r w:rsidRPr="00887335">
        <w:rPr>
          <w:rFonts w:cs="Times New Roman"/>
          <w:szCs w:val="24"/>
          <w:lang w:val="pt-BR" w:eastAsia="pt-BR"/>
        </w:rPr>
        <w:t xml:space="preserve">, a tal ponto </w:t>
      </w:r>
      <w:r w:rsidR="00A25DC8" w:rsidRPr="00887335">
        <w:rPr>
          <w:rFonts w:cs="Times New Roman"/>
          <w:szCs w:val="24"/>
          <w:lang w:val="pt-BR" w:eastAsia="pt-BR"/>
        </w:rPr>
        <w:t xml:space="preserve">com </w:t>
      </w:r>
      <w:proofErr w:type="spellStart"/>
      <w:r w:rsidR="00A25DC8" w:rsidRPr="00887335">
        <w:rPr>
          <w:rFonts w:cs="Times New Roman"/>
          <w:szCs w:val="24"/>
          <w:lang w:val="pt-BR" w:eastAsia="pt-BR"/>
        </w:rPr>
        <w:t>Ibn</w:t>
      </w:r>
      <w:proofErr w:type="spellEnd"/>
      <w:r w:rsidR="00A25DC8"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A25DC8"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="00A25DC8" w:rsidRPr="00887335">
        <w:rPr>
          <w:rFonts w:cs="Times New Roman"/>
          <w:szCs w:val="24"/>
          <w:lang w:val="pt-BR" w:eastAsia="pt-BR"/>
        </w:rPr>
        <w:t xml:space="preserve"> </w:t>
      </w:r>
      <w:r w:rsidRPr="00887335">
        <w:rPr>
          <w:rFonts w:cs="Times New Roman"/>
          <w:szCs w:val="24"/>
          <w:lang w:val="pt-BR" w:eastAsia="pt-BR"/>
        </w:rPr>
        <w:t xml:space="preserve">que, um dia, quando os dois estavam em uma reunião de vizires,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aproveitou sua posição superior para insultar e </w:t>
      </w:r>
      <w:r w:rsidR="00A25DC8" w:rsidRPr="00887335">
        <w:rPr>
          <w:rFonts w:cs="Times New Roman"/>
          <w:szCs w:val="24"/>
          <w:lang w:val="pt-BR" w:eastAsia="pt-BR"/>
        </w:rPr>
        <w:t xml:space="preserve">esbofetear </w:t>
      </w:r>
      <w:proofErr w:type="spellStart"/>
      <w:r w:rsidR="00A25DC8" w:rsidRPr="00887335">
        <w:rPr>
          <w:rFonts w:cs="Times New Roman"/>
          <w:szCs w:val="24"/>
          <w:lang w:val="pt-BR" w:eastAsia="pt-BR"/>
        </w:rPr>
        <w:t>Ibn</w:t>
      </w:r>
      <w:proofErr w:type="spellEnd"/>
      <w:r w:rsidR="00A25DC8"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A25DC8"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="00A25DC8" w:rsidRPr="00887335">
        <w:rPr>
          <w:rFonts w:cs="Times New Roman"/>
          <w:szCs w:val="24"/>
          <w:lang w:val="pt-BR" w:eastAsia="pt-BR"/>
        </w:rPr>
        <w:t xml:space="preserve">, </w:t>
      </w:r>
      <w:r w:rsidRPr="00887335">
        <w:rPr>
          <w:rFonts w:cs="Times New Roman"/>
          <w:szCs w:val="24"/>
          <w:lang w:val="pt-BR" w:eastAsia="pt-BR"/>
        </w:rPr>
        <w:t xml:space="preserve">dizendo 'Você vale menos que um cachorro'. Este é </w:t>
      </w:r>
      <w:r w:rsidR="00A25DC8" w:rsidRPr="00887335">
        <w:rPr>
          <w:rFonts w:cs="Times New Roman"/>
          <w:szCs w:val="24"/>
          <w:lang w:val="pt-BR" w:eastAsia="pt-BR"/>
        </w:rPr>
        <w:t xml:space="preserve">insulto muito </w:t>
      </w:r>
      <w:r w:rsidRPr="00887335">
        <w:rPr>
          <w:rFonts w:cs="Times New Roman"/>
          <w:szCs w:val="24"/>
          <w:lang w:val="pt-BR" w:eastAsia="pt-BR"/>
        </w:rPr>
        <w:t xml:space="preserve">grave </w:t>
      </w:r>
      <w:r w:rsidR="00A25DC8" w:rsidRPr="00887335">
        <w:rPr>
          <w:rFonts w:cs="Times New Roman"/>
          <w:szCs w:val="24"/>
          <w:lang w:val="pt-BR" w:eastAsia="pt-BR"/>
        </w:rPr>
        <w:t>n</w:t>
      </w:r>
      <w:r w:rsidRPr="00887335">
        <w:rPr>
          <w:rFonts w:cs="Times New Roman"/>
          <w:szCs w:val="24"/>
          <w:lang w:val="pt-BR" w:eastAsia="pt-BR"/>
        </w:rPr>
        <w:t>o mundo islâmico.</w:t>
      </w:r>
    </w:p>
    <w:p w14:paraId="0EE96575" w14:textId="3F62DD2A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Esta afronta impeliu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 regressar a Mérida e a tornar-se um </w:t>
      </w:r>
      <w:r w:rsidR="00A25DC8" w:rsidRPr="00887335">
        <w:rPr>
          <w:rFonts w:cs="Times New Roman"/>
          <w:szCs w:val="24"/>
          <w:lang w:val="pt-BR" w:eastAsia="pt-BR"/>
        </w:rPr>
        <w:t>oponente</w:t>
      </w:r>
      <w:r w:rsidRPr="00887335">
        <w:rPr>
          <w:rFonts w:cs="Times New Roman"/>
          <w:szCs w:val="24"/>
          <w:lang w:val="pt-BR" w:eastAsia="pt-BR"/>
        </w:rPr>
        <w:t xml:space="preserve"> para aquele que anteriormente fora seu senhor, Muhammad I, porque </w:t>
      </w:r>
      <w:r w:rsidR="00A25DC8" w:rsidRPr="00887335">
        <w:rPr>
          <w:rFonts w:cs="Times New Roman"/>
          <w:szCs w:val="24"/>
          <w:lang w:val="pt-BR" w:eastAsia="pt-BR"/>
        </w:rPr>
        <w:t>se rebelou</w:t>
      </w:r>
      <w:r w:rsidRPr="00887335">
        <w:rPr>
          <w:rFonts w:cs="Times New Roman"/>
          <w:szCs w:val="24"/>
          <w:lang w:val="pt-BR" w:eastAsia="pt-BR"/>
        </w:rPr>
        <w:t xml:space="preserve"> contra os exércitos de Córdoba. Em breve tornou-se senhor do médio e baixo curso do rio Guadiana e do sul do atual Portugal.</w:t>
      </w:r>
    </w:p>
    <w:p w14:paraId="2AE6051C" w14:textId="4ECB7AD6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lastRenderedPageBreak/>
        <w:t xml:space="preserve">Mas, para além do personagem histórico de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>, uma lenda se espalhou ao longo dos séculos, de geração em geração, sobre seu caso de amor com Judith, filha de um rico comerciante judeu de Mérida.</w:t>
      </w:r>
    </w:p>
    <w:p w14:paraId="555EC136" w14:textId="1D0897AF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Segundo a lenda, os amantes se conheceram em uma festa. Judith era uma jovem de extrema beleza com olhos</w:t>
      </w:r>
      <w:r w:rsidR="00A25DC8" w:rsidRPr="00887335">
        <w:rPr>
          <w:rFonts w:cs="Times New Roman"/>
          <w:szCs w:val="24"/>
          <w:lang w:val="pt-BR" w:eastAsia="pt-BR"/>
        </w:rPr>
        <w:t xml:space="preserve"> cor de</w:t>
      </w:r>
      <w:r w:rsidRPr="00887335">
        <w:rPr>
          <w:rFonts w:cs="Times New Roman"/>
          <w:szCs w:val="24"/>
          <w:lang w:val="pt-BR" w:eastAsia="pt-BR"/>
        </w:rPr>
        <w:t xml:space="preserve"> esmeralda e longos cabelos negros. Ela tinha um caráter rebelde e independente e era dotada de uma inteligência natural </w:t>
      </w:r>
      <w:r w:rsidR="00A25DC8" w:rsidRPr="00887335">
        <w:rPr>
          <w:rFonts w:cs="Times New Roman"/>
          <w:szCs w:val="24"/>
          <w:lang w:val="pt-BR" w:eastAsia="pt-BR"/>
        </w:rPr>
        <w:t xml:space="preserve">muito </w:t>
      </w:r>
      <w:r w:rsidRPr="00887335">
        <w:rPr>
          <w:rFonts w:cs="Times New Roman"/>
          <w:szCs w:val="24"/>
          <w:lang w:val="pt-BR" w:eastAsia="pt-BR"/>
        </w:rPr>
        <w:t>aguçada. É claro que uma mulher com tais qualidades não pass</w:t>
      </w:r>
      <w:r w:rsidR="00A25DC8" w:rsidRPr="00887335">
        <w:rPr>
          <w:rFonts w:cs="Times New Roman"/>
          <w:szCs w:val="24"/>
          <w:lang w:val="pt-BR" w:eastAsia="pt-BR"/>
        </w:rPr>
        <w:t>aria</w:t>
      </w:r>
      <w:r w:rsidRPr="00887335">
        <w:rPr>
          <w:rFonts w:cs="Times New Roman"/>
          <w:szCs w:val="24"/>
          <w:lang w:val="pt-BR" w:eastAsia="pt-BR"/>
        </w:rPr>
        <w:t xml:space="preserve"> despercebida ao jovem líder recém-chegado de Córdoba. Tampouco </w:t>
      </w:r>
      <w:r w:rsidR="00A25DC8" w:rsidRPr="00887335">
        <w:rPr>
          <w:rFonts w:cs="Times New Roman"/>
          <w:szCs w:val="24"/>
          <w:lang w:val="pt-BR" w:eastAsia="pt-BR"/>
        </w:rPr>
        <w:t xml:space="preserve">ele </w:t>
      </w:r>
      <w:r w:rsidRPr="00887335">
        <w:rPr>
          <w:rFonts w:cs="Times New Roman"/>
          <w:szCs w:val="24"/>
          <w:lang w:val="pt-BR" w:eastAsia="pt-BR"/>
        </w:rPr>
        <w:t xml:space="preserve">passou despercebido por ela, já que seu carisma e prestígio </w:t>
      </w:r>
      <w:r w:rsidR="00A25DC8" w:rsidRPr="00887335">
        <w:rPr>
          <w:rFonts w:cs="Times New Roman"/>
          <w:szCs w:val="24"/>
          <w:lang w:val="pt-BR" w:eastAsia="pt-BR"/>
        </w:rPr>
        <w:t>eram</w:t>
      </w:r>
      <w:r w:rsidRPr="00887335">
        <w:rPr>
          <w:rFonts w:cs="Times New Roman"/>
          <w:szCs w:val="24"/>
          <w:lang w:val="pt-BR" w:eastAsia="pt-BR"/>
        </w:rPr>
        <w:t xml:space="preserve"> acompanhados pela grande altura e tez atlética de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>, e pela pele dourada que tantas horas de sol nas montanhas conferiam aos guerreiros da época.</w:t>
      </w:r>
    </w:p>
    <w:p w14:paraId="2F271DBE" w14:textId="6BC0C236" w:rsidR="00570317" w:rsidRPr="00887335" w:rsidRDefault="00945CCA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E</w:t>
      </w:r>
      <w:r w:rsidR="00570317" w:rsidRPr="00887335">
        <w:rPr>
          <w:rFonts w:cs="Times New Roman"/>
          <w:szCs w:val="24"/>
          <w:lang w:val="pt-BR" w:eastAsia="pt-BR"/>
        </w:rPr>
        <w:t>les logo declararam seu amor um pelo outro. No entanto,</w:t>
      </w:r>
      <w:r w:rsidRPr="00887335">
        <w:rPr>
          <w:rFonts w:cs="Times New Roman"/>
          <w:szCs w:val="24"/>
          <w:lang w:val="pt-BR" w:eastAsia="pt-BR"/>
        </w:rPr>
        <w:t xml:space="preserve"> devido</w:t>
      </w:r>
      <w:r w:rsidR="00570317" w:rsidRPr="00887335">
        <w:rPr>
          <w:rFonts w:cs="Times New Roman"/>
          <w:szCs w:val="24"/>
          <w:lang w:val="pt-BR" w:eastAsia="pt-BR"/>
        </w:rPr>
        <w:t xml:space="preserve"> </w:t>
      </w:r>
      <w:r w:rsidRPr="00887335">
        <w:rPr>
          <w:rFonts w:cs="Times New Roman"/>
          <w:szCs w:val="24"/>
          <w:lang w:val="pt-BR" w:eastAsia="pt-BR"/>
        </w:rPr>
        <w:t>a</w:t>
      </w:r>
      <w:r w:rsidR="00570317" w:rsidRPr="00887335">
        <w:rPr>
          <w:rFonts w:cs="Times New Roman"/>
          <w:szCs w:val="24"/>
          <w:lang w:val="pt-BR" w:eastAsia="pt-BR"/>
        </w:rPr>
        <w:t xml:space="preserve">os rígidos padrões morais do século no que diz respeito às relações entre jovens de diferentes religiões, eles não tiveram escolha a não ser se encontrarem em segredo, </w:t>
      </w:r>
      <w:r w:rsidRPr="00887335">
        <w:rPr>
          <w:rFonts w:cs="Times New Roman"/>
          <w:szCs w:val="24"/>
          <w:lang w:val="pt-BR" w:eastAsia="pt-BR"/>
        </w:rPr>
        <w:t>ao</w:t>
      </w:r>
      <w:r w:rsidR="00570317" w:rsidRPr="00887335">
        <w:rPr>
          <w:rFonts w:cs="Times New Roman"/>
          <w:szCs w:val="24"/>
          <w:lang w:val="pt-BR" w:eastAsia="pt-BR"/>
        </w:rPr>
        <w:t xml:space="preserve"> abrigo das estrelas e, claro, com a cumplicidade e a ajuda das criadas que cuidava</w:t>
      </w:r>
      <w:r w:rsidRPr="00887335">
        <w:rPr>
          <w:rFonts w:cs="Times New Roman"/>
          <w:szCs w:val="24"/>
          <w:lang w:val="pt-BR" w:eastAsia="pt-BR"/>
        </w:rPr>
        <w:t>m</w:t>
      </w:r>
      <w:r w:rsidR="00570317" w:rsidRPr="00887335">
        <w:rPr>
          <w:rFonts w:cs="Times New Roman"/>
          <w:szCs w:val="24"/>
          <w:lang w:val="pt-BR" w:eastAsia="pt-BR"/>
        </w:rPr>
        <w:t xml:space="preserve"> de Judith.</w:t>
      </w:r>
    </w:p>
    <w:p w14:paraId="0AACD5CC" w14:textId="7B6C4576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Mas, inevitavelmente, seus encontros românticos secretos acabaram levantando as suspeitas de seu pai, o rico comerciante </w:t>
      </w:r>
      <w:r w:rsidR="00945CCA" w:rsidRPr="00887335">
        <w:rPr>
          <w:rFonts w:cs="Times New Roman"/>
          <w:szCs w:val="24"/>
          <w:lang w:val="pt-BR" w:eastAsia="pt-BR"/>
        </w:rPr>
        <w:t>judeu</w:t>
      </w:r>
      <w:r w:rsidRPr="00887335">
        <w:rPr>
          <w:rFonts w:cs="Times New Roman"/>
          <w:szCs w:val="24"/>
          <w:lang w:val="pt-BR" w:eastAsia="pt-BR"/>
        </w:rPr>
        <w:t xml:space="preserve">, que, </w:t>
      </w:r>
      <w:r w:rsidR="00945CCA" w:rsidRPr="00887335">
        <w:rPr>
          <w:rFonts w:cs="Times New Roman"/>
          <w:szCs w:val="24"/>
          <w:lang w:val="pt-BR" w:eastAsia="pt-BR"/>
        </w:rPr>
        <w:t>ordenou a</w:t>
      </w:r>
      <w:r w:rsidRPr="00887335">
        <w:rPr>
          <w:rFonts w:cs="Times New Roman"/>
          <w:szCs w:val="24"/>
          <w:lang w:val="pt-BR" w:eastAsia="pt-BR"/>
        </w:rPr>
        <w:t xml:space="preserve"> seus servos de maior confiança, que seguissem Judith e relatassem mais tarde o que havia</w:t>
      </w:r>
      <w:r w:rsidR="00945CCA" w:rsidRPr="00887335">
        <w:rPr>
          <w:rFonts w:cs="Times New Roman"/>
          <w:szCs w:val="24"/>
          <w:lang w:val="pt-BR" w:eastAsia="pt-BR"/>
        </w:rPr>
        <w:t>m visto</w:t>
      </w:r>
      <w:r w:rsidRPr="00887335">
        <w:rPr>
          <w:rFonts w:cs="Times New Roman"/>
          <w:szCs w:val="24"/>
          <w:lang w:val="pt-BR" w:eastAsia="pt-BR"/>
        </w:rPr>
        <w:t>.</w:t>
      </w:r>
    </w:p>
    <w:p w14:paraId="2392A96F" w14:textId="4E05DB15" w:rsidR="00570317" w:rsidRPr="00887335" w:rsidRDefault="00945CCA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Ao ter</w:t>
      </w:r>
      <w:r w:rsidR="00570317" w:rsidRPr="00887335">
        <w:rPr>
          <w:rFonts w:cs="Times New Roman"/>
          <w:szCs w:val="24"/>
          <w:lang w:val="pt-BR" w:eastAsia="pt-BR"/>
        </w:rPr>
        <w:t xml:space="preserve"> seu amor descoberto, Judith sofre</w:t>
      </w:r>
      <w:r w:rsidRPr="00887335">
        <w:rPr>
          <w:rFonts w:cs="Times New Roman"/>
          <w:szCs w:val="24"/>
          <w:lang w:val="pt-BR" w:eastAsia="pt-BR"/>
        </w:rPr>
        <w:t>u</w:t>
      </w:r>
      <w:r w:rsidR="00570317" w:rsidRPr="00887335">
        <w:rPr>
          <w:rFonts w:cs="Times New Roman"/>
          <w:szCs w:val="24"/>
          <w:lang w:val="pt-BR" w:eastAsia="pt-BR"/>
        </w:rPr>
        <w:t xml:space="preserve"> o assédio implacável de seu pai, que a proibiu de ver o belo </w:t>
      </w:r>
      <w:proofErr w:type="spellStart"/>
      <w:r w:rsidR="00570317" w:rsidRPr="00887335">
        <w:rPr>
          <w:rFonts w:cs="Times New Roman"/>
          <w:szCs w:val="24"/>
          <w:lang w:val="pt-BR" w:eastAsia="pt-BR"/>
        </w:rPr>
        <w:t>Ibn</w:t>
      </w:r>
      <w:proofErr w:type="spellEnd"/>
      <w:r w:rsidR="00570317"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570317"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="00570317" w:rsidRPr="00887335">
        <w:rPr>
          <w:rFonts w:cs="Times New Roman"/>
          <w:szCs w:val="24"/>
          <w:lang w:val="pt-BR" w:eastAsia="pt-BR"/>
        </w:rPr>
        <w:t xml:space="preserve"> novamente. </w:t>
      </w:r>
      <w:r w:rsidRPr="00887335">
        <w:rPr>
          <w:rFonts w:cs="Times New Roman"/>
          <w:szCs w:val="24"/>
          <w:lang w:val="pt-BR" w:eastAsia="pt-BR"/>
        </w:rPr>
        <w:t>D</w:t>
      </w:r>
      <w:r w:rsidR="00570317" w:rsidRPr="00887335">
        <w:rPr>
          <w:rFonts w:cs="Times New Roman"/>
          <w:szCs w:val="24"/>
          <w:lang w:val="pt-BR" w:eastAsia="pt-BR"/>
        </w:rPr>
        <w:t xml:space="preserve">iante da recusa dela em </w:t>
      </w:r>
      <w:r w:rsidRPr="00887335">
        <w:rPr>
          <w:rFonts w:cs="Times New Roman"/>
          <w:szCs w:val="24"/>
          <w:lang w:val="pt-BR" w:eastAsia="pt-BR"/>
        </w:rPr>
        <w:t>obedecê-lo</w:t>
      </w:r>
      <w:r w:rsidR="00570317" w:rsidRPr="00887335">
        <w:rPr>
          <w:rFonts w:cs="Times New Roman"/>
          <w:szCs w:val="24"/>
          <w:lang w:val="pt-BR" w:eastAsia="pt-BR"/>
        </w:rPr>
        <w:t>, ele a trancou na sala mais alta de seu palácio, um dos mais altos da cidade.</w:t>
      </w:r>
    </w:p>
    <w:p w14:paraId="799EE1F2" w14:textId="7CEAA2AC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Não satisfeito com isso, o comerciante foi às autoridades de Mérida exigindo que ordenassem ao capitão de seus exércitos que parasse de ver sua filha. </w:t>
      </w:r>
      <w:r w:rsidR="00945CCA" w:rsidRPr="00887335">
        <w:rPr>
          <w:rFonts w:cs="Times New Roman"/>
          <w:szCs w:val="24"/>
          <w:lang w:val="pt-BR" w:eastAsia="pt-BR"/>
        </w:rPr>
        <w:t>O</w:t>
      </w:r>
      <w:r w:rsidRPr="00887335">
        <w:rPr>
          <w:rFonts w:cs="Times New Roman"/>
          <w:szCs w:val="24"/>
          <w:lang w:val="pt-BR" w:eastAsia="pt-BR"/>
        </w:rPr>
        <w:t xml:space="preserve">s governantes obedeceram, pois temiam o poder econômico e a influência do comerciante. Mas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se recusou a obedecer, mesmo diante da ameaça de demiti-lo como capitão dos exércitos muçulmanos de Mérida.</w:t>
      </w:r>
    </w:p>
    <w:p w14:paraId="5F4F0CE1" w14:textId="51B282A1" w:rsidR="00570317" w:rsidRPr="00887335" w:rsidRDefault="00945CCA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Sem</w:t>
      </w:r>
      <w:r w:rsidR="00570317" w:rsidRPr="00887335">
        <w:rPr>
          <w:rFonts w:cs="Times New Roman"/>
          <w:szCs w:val="24"/>
          <w:lang w:val="pt-BR" w:eastAsia="pt-BR"/>
        </w:rPr>
        <w:t xml:space="preserve"> alternativa</w:t>
      </w:r>
      <w:r w:rsidRPr="00887335">
        <w:rPr>
          <w:rFonts w:cs="Times New Roman"/>
          <w:szCs w:val="24"/>
          <w:lang w:val="pt-BR" w:eastAsia="pt-BR"/>
        </w:rPr>
        <w:t xml:space="preserve"> </w:t>
      </w:r>
      <w:r w:rsidR="0028543E">
        <w:rPr>
          <w:rFonts w:cs="Times New Roman"/>
          <w:szCs w:val="24"/>
          <w:lang w:val="pt-BR" w:eastAsia="pt-BR"/>
        </w:rPr>
        <w:t>à</w:t>
      </w:r>
      <w:r w:rsidRPr="00887335">
        <w:rPr>
          <w:rFonts w:cs="Times New Roman"/>
          <w:szCs w:val="24"/>
          <w:lang w:val="pt-BR" w:eastAsia="pt-BR"/>
        </w:rPr>
        <w:t xml:space="preserve"> vista</w:t>
      </w:r>
      <w:r w:rsidR="00570317" w:rsidRPr="00887335">
        <w:rPr>
          <w:rFonts w:cs="Times New Roman"/>
          <w:szCs w:val="24"/>
          <w:lang w:val="pt-BR" w:eastAsia="pt-BR"/>
        </w:rPr>
        <w:t xml:space="preserve">, </w:t>
      </w:r>
      <w:proofErr w:type="spellStart"/>
      <w:r w:rsidR="00570317" w:rsidRPr="00887335">
        <w:rPr>
          <w:rFonts w:cs="Times New Roman"/>
          <w:szCs w:val="24"/>
          <w:lang w:val="pt-BR" w:eastAsia="pt-BR"/>
        </w:rPr>
        <w:t>Ibn</w:t>
      </w:r>
      <w:proofErr w:type="spellEnd"/>
      <w:r w:rsidR="00570317"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="00570317"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="00570317" w:rsidRPr="00887335">
        <w:rPr>
          <w:rFonts w:cs="Times New Roman"/>
          <w:szCs w:val="24"/>
          <w:lang w:val="pt-BR" w:eastAsia="pt-BR"/>
        </w:rPr>
        <w:t xml:space="preserve"> reuniu seus guerreiros mais ferozes e leais, explicou-lhes a situação e perguntou se eles estariam dispostos a segui-lo. Nenhum deles recusou, então eles traçaram um plano e, alguns </w:t>
      </w:r>
      <w:r w:rsidR="00570317" w:rsidRPr="00887335">
        <w:rPr>
          <w:rFonts w:cs="Times New Roman"/>
          <w:szCs w:val="24"/>
          <w:lang w:val="pt-BR" w:eastAsia="pt-BR"/>
        </w:rPr>
        <w:lastRenderedPageBreak/>
        <w:t xml:space="preserve">dias depois, libertaram Judith da </w:t>
      </w:r>
      <w:r w:rsidRPr="00887335">
        <w:rPr>
          <w:rFonts w:cs="Times New Roman"/>
          <w:szCs w:val="24"/>
          <w:lang w:val="pt-BR" w:eastAsia="pt-BR"/>
        </w:rPr>
        <w:t>torre</w:t>
      </w:r>
      <w:r w:rsidR="00570317" w:rsidRPr="00887335">
        <w:rPr>
          <w:rFonts w:cs="Times New Roman"/>
          <w:szCs w:val="24"/>
          <w:lang w:val="pt-BR" w:eastAsia="pt-BR"/>
        </w:rPr>
        <w:t xml:space="preserve"> do palácio de seu pa</w:t>
      </w:r>
      <w:r w:rsidRPr="00887335">
        <w:rPr>
          <w:rFonts w:cs="Times New Roman"/>
          <w:szCs w:val="24"/>
          <w:lang w:val="pt-BR" w:eastAsia="pt-BR"/>
        </w:rPr>
        <w:t>i, fugindo todos em seguida</w:t>
      </w:r>
      <w:r w:rsidR="00570317" w:rsidRPr="00887335">
        <w:rPr>
          <w:rFonts w:cs="Times New Roman"/>
          <w:szCs w:val="24"/>
          <w:lang w:val="pt-BR" w:eastAsia="pt-BR"/>
        </w:rPr>
        <w:t xml:space="preserve">. Isso ocorreu, acredita-se, no ano de 875 </w:t>
      </w:r>
      <w:r w:rsidRPr="00887335">
        <w:rPr>
          <w:rFonts w:cs="Times New Roman"/>
          <w:szCs w:val="24"/>
          <w:lang w:val="pt-BR" w:eastAsia="pt-BR"/>
        </w:rPr>
        <w:t>de nossa era</w:t>
      </w:r>
      <w:r w:rsidR="00570317" w:rsidRPr="00887335">
        <w:rPr>
          <w:rFonts w:cs="Times New Roman"/>
          <w:szCs w:val="24"/>
          <w:lang w:val="pt-BR" w:eastAsia="pt-BR"/>
        </w:rPr>
        <w:t>.</w:t>
      </w:r>
    </w:p>
    <w:p w14:paraId="76ADF943" w14:textId="3EBCAEF5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O grupo de rebeldes encontrou uma aldeia </w:t>
      </w:r>
      <w:r w:rsidR="0028543E" w:rsidRPr="00887335">
        <w:rPr>
          <w:rFonts w:cs="Times New Roman"/>
          <w:szCs w:val="24"/>
          <w:lang w:val="pt-BR" w:eastAsia="pt-BR"/>
        </w:rPr>
        <w:t>adequada para se refugiarem</w:t>
      </w:r>
      <w:r w:rsidR="0028543E">
        <w:rPr>
          <w:rFonts w:cs="Times New Roman"/>
          <w:szCs w:val="24"/>
          <w:lang w:val="pt-BR" w:eastAsia="pt-BR"/>
        </w:rPr>
        <w:t>,</w:t>
      </w:r>
      <w:r w:rsidR="0028543E" w:rsidRPr="00887335">
        <w:rPr>
          <w:rFonts w:cs="Times New Roman"/>
          <w:szCs w:val="24"/>
          <w:lang w:val="pt-BR" w:eastAsia="pt-BR"/>
        </w:rPr>
        <w:t xml:space="preserve"> </w:t>
      </w:r>
      <w:r w:rsidRPr="00887335">
        <w:rPr>
          <w:rFonts w:cs="Times New Roman"/>
          <w:szCs w:val="24"/>
          <w:lang w:val="pt-BR" w:eastAsia="pt-BR"/>
        </w:rPr>
        <w:t xml:space="preserve">numa colina junto ao rio </w:t>
      </w:r>
      <w:proofErr w:type="spellStart"/>
      <w:r w:rsidRPr="00887335">
        <w:rPr>
          <w:rFonts w:cs="Times New Roman"/>
          <w:szCs w:val="24"/>
          <w:lang w:val="pt-BR" w:eastAsia="pt-BR"/>
        </w:rPr>
        <w:t>Wadî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Ana - atualmente Guadiana - a pouco menos de doze léguas de Mérida. </w:t>
      </w:r>
      <w:r w:rsidR="00945CCA" w:rsidRPr="00887335">
        <w:rPr>
          <w:rFonts w:cs="Times New Roman"/>
          <w:szCs w:val="24"/>
          <w:lang w:val="pt-BR" w:eastAsia="pt-BR"/>
        </w:rPr>
        <w:t>O</w:t>
      </w:r>
      <w:r w:rsidRPr="00887335">
        <w:rPr>
          <w:rFonts w:cs="Times New Roman"/>
          <w:szCs w:val="24"/>
          <w:lang w:val="pt-BR" w:eastAsia="pt-BR"/>
        </w:rPr>
        <w:t xml:space="preserve">utros apoiadores do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r w:rsidR="00945CCA" w:rsidRPr="00887335">
        <w:rPr>
          <w:rFonts w:cs="Times New Roman"/>
          <w:szCs w:val="24"/>
          <w:lang w:val="pt-BR" w:eastAsia="pt-BR"/>
        </w:rPr>
        <w:t>acorreram a este local</w:t>
      </w:r>
      <w:r w:rsidRPr="00887335">
        <w:rPr>
          <w:rFonts w:cs="Times New Roman"/>
          <w:szCs w:val="24"/>
          <w:lang w:val="pt-BR" w:eastAsia="pt-BR"/>
        </w:rPr>
        <w:t xml:space="preserve"> com suas famílias para construir o que, ao longo dos anos, viria a ser a cidade de </w:t>
      </w:r>
      <w:proofErr w:type="spellStart"/>
      <w:r w:rsidRPr="00887335">
        <w:rPr>
          <w:rFonts w:cs="Times New Roman"/>
          <w:szCs w:val="24"/>
          <w:lang w:val="pt-BR" w:eastAsia="pt-BR"/>
        </w:rPr>
        <w:t>Batalyaws</w:t>
      </w:r>
      <w:proofErr w:type="spellEnd"/>
      <w:r w:rsidRPr="00887335">
        <w:rPr>
          <w:rFonts w:cs="Times New Roman"/>
          <w:szCs w:val="24"/>
          <w:lang w:val="pt-BR" w:eastAsia="pt-BR"/>
        </w:rPr>
        <w:t>, a atual Badajoz.</w:t>
      </w:r>
    </w:p>
    <w:p w14:paraId="0B408444" w14:textId="3626954A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Com o tempo, os rebeldes construiriam um castelo com uma torre alta</w:t>
      </w:r>
      <w:r w:rsidR="00C35693" w:rsidRPr="00887335">
        <w:rPr>
          <w:rFonts w:cs="Times New Roman"/>
          <w:szCs w:val="24"/>
          <w:lang w:val="pt-BR" w:eastAsia="pt-BR"/>
        </w:rPr>
        <w:t>,</w:t>
      </w:r>
      <w:r w:rsidRPr="00887335">
        <w:rPr>
          <w:rFonts w:cs="Times New Roman"/>
          <w:szCs w:val="24"/>
          <w:lang w:val="pt-BR" w:eastAsia="pt-BR"/>
        </w:rPr>
        <w:t xml:space="preserve"> </w:t>
      </w:r>
      <w:r w:rsidR="00C35693" w:rsidRPr="00887335">
        <w:rPr>
          <w:rFonts w:cs="Times New Roman"/>
          <w:szCs w:val="24"/>
          <w:lang w:val="pt-BR" w:eastAsia="pt-BR"/>
        </w:rPr>
        <w:t>uma cidadela murada</w:t>
      </w:r>
      <w:r w:rsidRPr="00887335">
        <w:rPr>
          <w:rFonts w:cs="Times New Roman"/>
          <w:szCs w:val="24"/>
          <w:lang w:val="pt-BR" w:eastAsia="pt-BR"/>
        </w:rPr>
        <w:t xml:space="preserve"> </w:t>
      </w:r>
      <w:r w:rsidR="00C35693" w:rsidRPr="00887335">
        <w:rPr>
          <w:rFonts w:cs="Times New Roman"/>
          <w:szCs w:val="24"/>
          <w:lang w:val="pt-BR" w:eastAsia="pt-BR"/>
        </w:rPr>
        <w:t>protegendo</w:t>
      </w:r>
      <w:r w:rsidRPr="00887335">
        <w:rPr>
          <w:rFonts w:cs="Times New Roman"/>
          <w:szCs w:val="24"/>
          <w:lang w:val="pt-BR" w:eastAsia="pt-BR"/>
        </w:rPr>
        <w:t xml:space="preserve"> casas, mercados e banhos públicos, além de jardins, fontes</w:t>
      </w:r>
      <w:r w:rsidR="00C35693" w:rsidRPr="00887335">
        <w:rPr>
          <w:rFonts w:cs="Times New Roman"/>
          <w:szCs w:val="24"/>
          <w:lang w:val="pt-BR" w:eastAsia="pt-BR"/>
        </w:rPr>
        <w:t>,</w:t>
      </w:r>
      <w:r w:rsidRPr="00887335">
        <w:rPr>
          <w:rFonts w:cs="Times New Roman"/>
          <w:szCs w:val="24"/>
          <w:lang w:val="pt-BR" w:eastAsia="pt-BR"/>
        </w:rPr>
        <w:t xml:space="preserve"> piscinas e até palácios modestos. E, claro, construíram mesquitas, sinagogas e igrejas, para que seus habitantes, qualquer que fosse sua religião, pudessem se sentir livres para </w:t>
      </w:r>
      <w:r w:rsidR="00C35693" w:rsidRPr="00887335">
        <w:rPr>
          <w:rFonts w:cs="Times New Roman"/>
          <w:szCs w:val="24"/>
          <w:lang w:val="pt-BR" w:eastAsia="pt-BR"/>
        </w:rPr>
        <w:t>praticar sua fé,</w:t>
      </w:r>
      <w:r w:rsidRPr="00887335">
        <w:rPr>
          <w:rFonts w:cs="Times New Roman"/>
          <w:szCs w:val="24"/>
          <w:lang w:val="pt-BR" w:eastAsia="pt-BR"/>
        </w:rPr>
        <w:t xml:space="preserve"> sem medo de represálias e sem sofrer rejeição social. Como poderia ser diferente, quando o senhor da cidade era um muçulmano de ascendência cristã e a senhora judia?</w:t>
      </w:r>
    </w:p>
    <w:p w14:paraId="2E1E0485" w14:textId="65418E38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Por algum tempo, perdidas na história do Mediterrâneo Ocidental, as três religiões </w:t>
      </w:r>
      <w:proofErr w:type="spellStart"/>
      <w:r w:rsidRPr="00887335">
        <w:rPr>
          <w:rFonts w:cs="Times New Roman"/>
          <w:szCs w:val="24"/>
          <w:lang w:val="pt-BR" w:eastAsia="pt-BR"/>
        </w:rPr>
        <w:t>abr</w:t>
      </w:r>
      <w:r w:rsidR="00C35693" w:rsidRPr="00887335">
        <w:rPr>
          <w:rFonts w:cs="Times New Roman"/>
          <w:szCs w:val="24"/>
          <w:lang w:val="pt-BR" w:eastAsia="pt-BR"/>
        </w:rPr>
        <w:t>aâmi</w:t>
      </w:r>
      <w:r w:rsidRPr="00887335">
        <w:rPr>
          <w:rFonts w:cs="Times New Roman"/>
          <w:szCs w:val="24"/>
          <w:lang w:val="pt-BR" w:eastAsia="pt-BR"/>
        </w:rPr>
        <w:t>cas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puderam coexistir e prosperar juntas com respeito mútuo e tolerância pelas crenças </w:t>
      </w:r>
      <w:r w:rsidR="00C35693" w:rsidRPr="00887335">
        <w:rPr>
          <w:rFonts w:cs="Times New Roman"/>
          <w:szCs w:val="24"/>
          <w:lang w:val="pt-BR" w:eastAsia="pt-BR"/>
        </w:rPr>
        <w:t xml:space="preserve">uns </w:t>
      </w:r>
      <w:r w:rsidRPr="00887335">
        <w:rPr>
          <w:rFonts w:cs="Times New Roman"/>
          <w:szCs w:val="24"/>
          <w:lang w:val="pt-BR" w:eastAsia="pt-BR"/>
        </w:rPr>
        <w:t>dos outros. Isso foi em uma época em que, em outras partes do mundo, eles luta</w:t>
      </w:r>
      <w:r w:rsidR="00C35693" w:rsidRPr="00887335">
        <w:rPr>
          <w:rFonts w:cs="Times New Roman"/>
          <w:szCs w:val="24"/>
          <w:lang w:val="pt-BR" w:eastAsia="pt-BR"/>
        </w:rPr>
        <w:t>v</w:t>
      </w:r>
      <w:r w:rsidRPr="00887335">
        <w:rPr>
          <w:rFonts w:cs="Times New Roman"/>
          <w:szCs w:val="24"/>
          <w:lang w:val="pt-BR" w:eastAsia="pt-BR"/>
        </w:rPr>
        <w:t>am e se mata</w:t>
      </w:r>
      <w:r w:rsidR="00C35693" w:rsidRPr="00887335">
        <w:rPr>
          <w:rFonts w:cs="Times New Roman"/>
          <w:szCs w:val="24"/>
          <w:lang w:val="pt-BR" w:eastAsia="pt-BR"/>
        </w:rPr>
        <w:t>v</w:t>
      </w:r>
      <w:r w:rsidRPr="00887335">
        <w:rPr>
          <w:rFonts w:cs="Times New Roman"/>
          <w:szCs w:val="24"/>
          <w:lang w:val="pt-BR" w:eastAsia="pt-BR"/>
        </w:rPr>
        <w:t>am</w:t>
      </w:r>
      <w:r w:rsidR="00C35693" w:rsidRPr="00887335">
        <w:rPr>
          <w:rFonts w:cs="Times New Roman"/>
          <w:szCs w:val="24"/>
          <w:lang w:val="pt-BR" w:eastAsia="pt-BR"/>
        </w:rPr>
        <w:t xml:space="preserve"> baseados em suas crenças, por um m</w:t>
      </w:r>
      <w:r w:rsidR="0028543E">
        <w:rPr>
          <w:rFonts w:cs="Times New Roman"/>
          <w:szCs w:val="24"/>
          <w:lang w:val="pt-BR" w:eastAsia="pt-BR"/>
        </w:rPr>
        <w:t>i</w:t>
      </w:r>
      <w:r w:rsidR="00C35693" w:rsidRPr="00887335">
        <w:rPr>
          <w:rFonts w:cs="Times New Roman"/>
          <w:szCs w:val="24"/>
          <w:lang w:val="pt-BR" w:eastAsia="pt-BR"/>
        </w:rPr>
        <w:t>lênio</w:t>
      </w:r>
      <w:r w:rsidRPr="00887335">
        <w:rPr>
          <w:rFonts w:cs="Times New Roman"/>
          <w:szCs w:val="24"/>
          <w:lang w:val="pt-BR" w:eastAsia="pt-BR"/>
        </w:rPr>
        <w:t xml:space="preserve">. Se isso pôde ser feito no século 9 </w:t>
      </w:r>
      <w:r w:rsidR="00C35693" w:rsidRPr="00887335">
        <w:rPr>
          <w:rFonts w:cs="Times New Roman"/>
          <w:szCs w:val="24"/>
          <w:lang w:val="pt-BR" w:eastAsia="pt-BR"/>
        </w:rPr>
        <w:t>D</w:t>
      </w:r>
      <w:r w:rsidRPr="00887335">
        <w:rPr>
          <w:rFonts w:cs="Times New Roman"/>
          <w:szCs w:val="24"/>
          <w:lang w:val="pt-BR" w:eastAsia="pt-BR"/>
        </w:rPr>
        <w:t>.C., por meio do amor, também pode ser feito, agora, por meio da compaixão e da compreensão.</w:t>
      </w:r>
    </w:p>
    <w:p w14:paraId="02EBB888" w14:textId="7F02F453" w:rsidR="00570317" w:rsidRPr="00887335" w:rsidRDefault="00887335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* Filho de pai muçulmano e mãe não muçulmana</w:t>
      </w:r>
    </w:p>
    <w:p w14:paraId="22F7E90A" w14:textId="4082FF37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626A01">
        <w:rPr>
          <w:sz w:val="22"/>
          <w:lang w:val="pt-BR"/>
        </w:rPr>
        <w:t>Grian</w:t>
      </w:r>
      <w:proofErr w:type="spellEnd"/>
      <w:r w:rsidR="00626A01">
        <w:rPr>
          <w:sz w:val="22"/>
          <w:lang w:val="pt-BR"/>
        </w:rPr>
        <w:t xml:space="preserve"> A. </w:t>
      </w:r>
      <w:proofErr w:type="spellStart"/>
      <w:r w:rsidR="00626A01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626A01">
        <w:rPr>
          <w:sz w:val="22"/>
          <w:lang w:val="pt-BR"/>
        </w:rPr>
        <w:t>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1DA71182" w:rsidR="00336774" w:rsidRDefault="00336774" w:rsidP="00336774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2D577854" w14:textId="77777777" w:rsidR="00887335" w:rsidRPr="00336774" w:rsidRDefault="00887335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</w:p>
    <w:p w14:paraId="61D809AF" w14:textId="013A1A0B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 xml:space="preserve">Desde que Al-Andalus desapareceu em 1492 </w:t>
      </w:r>
      <w:r w:rsidR="00C35693" w:rsidRPr="00887335">
        <w:rPr>
          <w:rFonts w:cs="Times New Roman"/>
          <w:szCs w:val="24"/>
          <w:lang w:val="pt-BR" w:eastAsia="pt-BR"/>
        </w:rPr>
        <w:t xml:space="preserve">da nossa era, </w:t>
      </w:r>
      <w:r w:rsidRPr="00887335">
        <w:rPr>
          <w:rFonts w:cs="Times New Roman"/>
          <w:szCs w:val="24"/>
          <w:lang w:val="pt-BR" w:eastAsia="pt-BR"/>
        </w:rPr>
        <w:t>com a conquista de Granada pel</w:t>
      </w:r>
      <w:r w:rsidR="00C35693" w:rsidRPr="00887335">
        <w:rPr>
          <w:rFonts w:cs="Times New Roman"/>
          <w:szCs w:val="24"/>
          <w:lang w:val="pt-BR" w:eastAsia="pt-BR"/>
        </w:rPr>
        <w:t xml:space="preserve">os </w:t>
      </w:r>
      <w:r w:rsidRPr="00887335">
        <w:rPr>
          <w:rFonts w:cs="Times New Roman"/>
          <w:szCs w:val="24"/>
          <w:lang w:val="pt-BR" w:eastAsia="pt-BR"/>
        </w:rPr>
        <w:t xml:space="preserve">exércitos cristãos de Castela, tem havido um procedimento </w:t>
      </w:r>
      <w:r w:rsidR="00C35693" w:rsidRPr="00887335">
        <w:rPr>
          <w:rFonts w:cs="Times New Roman"/>
          <w:szCs w:val="24"/>
          <w:lang w:val="pt-BR" w:eastAsia="pt-BR"/>
        </w:rPr>
        <w:t>constante</w:t>
      </w:r>
      <w:r w:rsidRPr="00887335">
        <w:rPr>
          <w:rFonts w:cs="Times New Roman"/>
          <w:szCs w:val="24"/>
          <w:lang w:val="pt-BR" w:eastAsia="pt-BR"/>
        </w:rPr>
        <w:t xml:space="preserve"> e quase secreto para esconder o brilho do que se tornou o estado mais esplêndido da Europa, especialmente em seu </w:t>
      </w:r>
      <w:r w:rsidR="00C35693" w:rsidRPr="00887335">
        <w:rPr>
          <w:rFonts w:cs="Times New Roman"/>
          <w:szCs w:val="24"/>
          <w:lang w:val="pt-BR" w:eastAsia="pt-BR"/>
        </w:rPr>
        <w:lastRenderedPageBreak/>
        <w:t>apogeu</w:t>
      </w:r>
      <w:r w:rsidRPr="00887335">
        <w:rPr>
          <w:rFonts w:cs="Times New Roman"/>
          <w:szCs w:val="24"/>
          <w:lang w:val="pt-BR" w:eastAsia="pt-BR"/>
        </w:rPr>
        <w:t xml:space="preserve">, no século X. </w:t>
      </w:r>
      <w:r w:rsidR="00C35693" w:rsidRPr="00887335">
        <w:rPr>
          <w:rFonts w:cs="Times New Roman"/>
          <w:szCs w:val="24"/>
          <w:lang w:val="pt-BR" w:eastAsia="pt-BR"/>
        </w:rPr>
        <w:t>Esse período compreendeu</w:t>
      </w:r>
      <w:r w:rsidRPr="00887335">
        <w:rPr>
          <w:rFonts w:cs="Times New Roman"/>
          <w:szCs w:val="24"/>
          <w:lang w:val="pt-BR" w:eastAsia="pt-BR"/>
        </w:rPr>
        <w:t xml:space="preserve"> o reinado de </w:t>
      </w:r>
      <w:proofErr w:type="spellStart"/>
      <w:r w:rsidRPr="00887335">
        <w:rPr>
          <w:rFonts w:cs="Times New Roman"/>
          <w:szCs w:val="24"/>
          <w:lang w:val="pt-BR" w:eastAsia="pt-BR"/>
        </w:rPr>
        <w:t>Abd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al-</w:t>
      </w:r>
      <w:proofErr w:type="spellStart"/>
      <w:r w:rsidRPr="00887335">
        <w:rPr>
          <w:rFonts w:cs="Times New Roman"/>
          <w:szCs w:val="24"/>
          <w:lang w:val="pt-BR" w:eastAsia="pt-BR"/>
        </w:rPr>
        <w:t>Rahman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III, o califa </w:t>
      </w:r>
      <w:r w:rsidR="00C35693" w:rsidRPr="00887335">
        <w:rPr>
          <w:rFonts w:cs="Times New Roman"/>
          <w:szCs w:val="24"/>
          <w:lang w:val="pt-BR" w:eastAsia="pt-BR"/>
        </w:rPr>
        <w:t>O</w:t>
      </w:r>
      <w:r w:rsidRPr="00887335">
        <w:rPr>
          <w:rFonts w:cs="Times New Roman"/>
          <w:szCs w:val="24"/>
          <w:lang w:val="pt-BR" w:eastAsia="pt-BR"/>
        </w:rPr>
        <w:t xml:space="preserve">míada que, do outro lado do Mediterrâneo, disputaria o título de príncipe dos crentes </w:t>
      </w:r>
      <w:r w:rsidR="00C35693" w:rsidRPr="00887335">
        <w:rPr>
          <w:rFonts w:cs="Times New Roman"/>
          <w:szCs w:val="24"/>
          <w:lang w:val="pt-BR" w:eastAsia="pt-BR"/>
        </w:rPr>
        <w:t>com os</w:t>
      </w:r>
      <w:r w:rsidRPr="00887335">
        <w:rPr>
          <w:rFonts w:cs="Times New Roman"/>
          <w:szCs w:val="24"/>
          <w:lang w:val="pt-BR" w:eastAsia="pt-BR"/>
        </w:rPr>
        <w:t xml:space="preserve"> califas abássidas de Bagdá.</w:t>
      </w:r>
    </w:p>
    <w:p w14:paraId="37F86933" w14:textId="782EDD01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Durante o século X, a capital de Al-Andalus, Córdoba, rivalizava, em poder, cultura e prestígio, com a capital do Califado Abássida, Bagdá, e também com a do Império Bizantino Constantinopla. Cerca de 450.000 pessoas percorr</w:t>
      </w:r>
      <w:r w:rsidR="00C35693" w:rsidRPr="00887335">
        <w:rPr>
          <w:rFonts w:cs="Times New Roman"/>
          <w:szCs w:val="24"/>
          <w:lang w:val="pt-BR" w:eastAsia="pt-BR"/>
        </w:rPr>
        <w:t>iam</w:t>
      </w:r>
      <w:r w:rsidRPr="00887335">
        <w:rPr>
          <w:rFonts w:cs="Times New Roman"/>
          <w:szCs w:val="24"/>
          <w:lang w:val="pt-BR" w:eastAsia="pt-BR"/>
        </w:rPr>
        <w:t xml:space="preserve"> suas ruas ("pod</w:t>
      </w:r>
      <w:r w:rsidR="00C35693" w:rsidRPr="00887335">
        <w:rPr>
          <w:rFonts w:cs="Times New Roman"/>
          <w:szCs w:val="24"/>
          <w:lang w:val="pt-BR" w:eastAsia="pt-BR"/>
        </w:rPr>
        <w:t>e</w:t>
      </w:r>
      <w:r w:rsidRPr="00887335">
        <w:rPr>
          <w:rFonts w:cs="Times New Roman"/>
          <w:szCs w:val="24"/>
          <w:lang w:val="pt-BR" w:eastAsia="pt-BR"/>
        </w:rPr>
        <w:t xml:space="preserve"> </w:t>
      </w:r>
      <w:r w:rsidRPr="00887335">
        <w:rPr>
          <w:rFonts w:ascii="Times New Roman" w:hAnsi="Times New Roman" w:cs="Times New Roman"/>
          <w:szCs w:val="24"/>
          <w:lang w:val="pt-BR" w:eastAsia="pt-BR"/>
        </w:rPr>
        <w:t>​​</w:t>
      </w:r>
      <w:r w:rsidRPr="00887335">
        <w:rPr>
          <w:rFonts w:cs="Times New Roman"/>
          <w:szCs w:val="24"/>
          <w:lang w:val="pt-BR" w:eastAsia="pt-BR"/>
        </w:rPr>
        <w:t>ter sido maior do que qualquer outra cidade europeia</w:t>
      </w:r>
      <w:r w:rsidR="00C35693" w:rsidRPr="00887335">
        <w:rPr>
          <w:rFonts w:cs="Times New Roman"/>
          <w:szCs w:val="24"/>
          <w:lang w:val="pt-BR" w:eastAsia="pt-BR"/>
        </w:rPr>
        <w:t xml:space="preserve"> seria</w:t>
      </w:r>
      <w:r w:rsidRPr="00887335">
        <w:rPr>
          <w:rFonts w:cs="Times New Roman"/>
          <w:szCs w:val="24"/>
          <w:lang w:val="pt-BR" w:eastAsia="pt-BR"/>
        </w:rPr>
        <w:t xml:space="preserve"> até o século XVII", Bradford de </w:t>
      </w:r>
      <w:proofErr w:type="spellStart"/>
      <w:r w:rsidRPr="00887335">
        <w:rPr>
          <w:rFonts w:cs="Times New Roman"/>
          <w:szCs w:val="24"/>
          <w:lang w:val="pt-BR" w:eastAsia="pt-BR"/>
        </w:rPr>
        <w:t>Long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e </w:t>
      </w:r>
      <w:proofErr w:type="spellStart"/>
      <w:r w:rsidRPr="00887335">
        <w:rPr>
          <w:rFonts w:cs="Times New Roman"/>
          <w:szCs w:val="24"/>
          <w:lang w:val="pt-BR" w:eastAsia="pt-BR"/>
        </w:rPr>
        <w:t>Shleifer</w:t>
      </w:r>
      <w:proofErr w:type="spellEnd"/>
      <w:r w:rsidRPr="00887335">
        <w:rPr>
          <w:rFonts w:cs="Times New Roman"/>
          <w:szCs w:val="24"/>
          <w:lang w:val="pt-BR" w:eastAsia="pt-BR"/>
        </w:rPr>
        <w:t>, 1993, p. 677). Além disso, C</w:t>
      </w:r>
      <w:r w:rsidR="00C35693" w:rsidRPr="00887335">
        <w:rPr>
          <w:rFonts w:cs="Times New Roman"/>
          <w:szCs w:val="24"/>
          <w:lang w:val="pt-BR" w:eastAsia="pt-BR"/>
        </w:rPr>
        <w:t>ó</w:t>
      </w:r>
      <w:r w:rsidRPr="00887335">
        <w:rPr>
          <w:rFonts w:cs="Times New Roman"/>
          <w:szCs w:val="24"/>
          <w:lang w:val="pt-BR" w:eastAsia="pt-BR"/>
        </w:rPr>
        <w:t>rdo</w:t>
      </w:r>
      <w:r w:rsidR="00C35693" w:rsidRPr="00887335">
        <w:rPr>
          <w:rFonts w:cs="Times New Roman"/>
          <w:szCs w:val="24"/>
          <w:lang w:val="pt-BR" w:eastAsia="pt-BR"/>
        </w:rPr>
        <w:t>b</w:t>
      </w:r>
      <w:r w:rsidRPr="00887335">
        <w:rPr>
          <w:rFonts w:cs="Times New Roman"/>
          <w:szCs w:val="24"/>
          <w:lang w:val="pt-BR" w:eastAsia="pt-BR"/>
        </w:rPr>
        <w:t>a possuía mais de mil banhos públicos - uma indicação dos hábitos higiênicos de seus habitantes - e uma biblioteca com mais de 400.000 volumes. Na verdade, foi em Toledo e Córdoba que grande parte do legado científico e filosófico da Grécia e de Roma foi salva pelo trabalho de seus tradutores.</w:t>
      </w:r>
    </w:p>
    <w:p w14:paraId="4FE88F36" w14:textId="77777777" w:rsidR="00570317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t>Todo esse esplendor foi submetido ao esquecimento forçado, não só na Espanha, mas também no resto da Europa (</w:t>
      </w:r>
      <w:proofErr w:type="spellStart"/>
      <w:r w:rsidRPr="00887335">
        <w:rPr>
          <w:rFonts w:cs="Times New Roman"/>
          <w:szCs w:val="24"/>
          <w:lang w:val="pt-BR" w:eastAsia="pt-BR"/>
        </w:rPr>
        <w:t>Compier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, 2011). Era incómodo para os poderes eclesiásticos e políticos espanhóis e europeus que o povo soubesse que, naquela Europa que consideravam exclusivamente cristã, existira um Estado muçulmano que, com todos os seus defeitos e mesmo com os horrores típicos daquela época, foi capaz de abrigar muçulmanos, cristãos e judeus em uma coexistência relativamente boa por vários séculos. E isso também encontra eco na história de amor de Judith 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>.</w:t>
      </w:r>
    </w:p>
    <w:p w14:paraId="7DC3B368" w14:textId="2D05C986" w:rsidR="00C2587B" w:rsidRPr="00887335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fez </w:t>
      </w:r>
      <w:proofErr w:type="spellStart"/>
      <w:r w:rsidRPr="00887335">
        <w:rPr>
          <w:rFonts w:cs="Times New Roman"/>
          <w:szCs w:val="24"/>
          <w:lang w:val="pt-BR" w:eastAsia="pt-BR"/>
        </w:rPr>
        <w:t>Hajib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pagar caro pela afronta </w:t>
      </w:r>
      <w:r w:rsidR="00C2587B" w:rsidRPr="00887335">
        <w:rPr>
          <w:rFonts w:cs="Times New Roman"/>
          <w:szCs w:val="24"/>
          <w:lang w:val="pt-BR" w:eastAsia="pt-BR"/>
        </w:rPr>
        <w:t>sofrida</w:t>
      </w:r>
      <w:r w:rsidRPr="00887335">
        <w:rPr>
          <w:rFonts w:cs="Times New Roman"/>
          <w:szCs w:val="24"/>
          <w:lang w:val="pt-BR" w:eastAsia="pt-BR"/>
        </w:rPr>
        <w:t xml:space="preserve"> e p</w:t>
      </w:r>
      <w:r w:rsidR="00C2587B" w:rsidRPr="00887335">
        <w:rPr>
          <w:rFonts w:cs="Times New Roman"/>
          <w:szCs w:val="24"/>
          <w:lang w:val="pt-BR" w:eastAsia="pt-BR"/>
        </w:rPr>
        <w:t xml:space="preserve">elo insulto de </w:t>
      </w:r>
      <w:r w:rsidRPr="00887335">
        <w:rPr>
          <w:rFonts w:cs="Times New Roman"/>
          <w:szCs w:val="24"/>
          <w:lang w:val="pt-BR" w:eastAsia="pt-BR"/>
        </w:rPr>
        <w:t xml:space="preserve">compará-lo a um cachorro. </w:t>
      </w:r>
      <w:r w:rsidR="00C2587B" w:rsidRPr="00887335">
        <w:rPr>
          <w:rFonts w:cs="Times New Roman"/>
          <w:szCs w:val="24"/>
          <w:lang w:val="pt-BR" w:eastAsia="pt-BR"/>
        </w:rPr>
        <w:t>E</w:t>
      </w:r>
      <w:r w:rsidRPr="00887335">
        <w:rPr>
          <w:rFonts w:cs="Times New Roman"/>
          <w:szCs w:val="24"/>
          <w:lang w:val="pt-BR" w:eastAsia="pt-BR"/>
        </w:rPr>
        <w:t xml:space="preserve">m 875,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deixou Córdo</w:t>
      </w:r>
      <w:r w:rsidR="0028543E">
        <w:rPr>
          <w:rFonts w:cs="Times New Roman"/>
          <w:szCs w:val="24"/>
          <w:lang w:val="pt-BR" w:eastAsia="pt-BR"/>
        </w:rPr>
        <w:t>b</w:t>
      </w:r>
      <w:r w:rsidRPr="00887335">
        <w:rPr>
          <w:rFonts w:cs="Times New Roman"/>
          <w:szCs w:val="24"/>
          <w:lang w:val="pt-BR" w:eastAsia="pt-BR"/>
        </w:rPr>
        <w:t xml:space="preserve">a com um exército para impedir os ataques de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na região do Guadiana. </w:t>
      </w:r>
      <w:r w:rsidR="00C2587B" w:rsidRPr="00887335">
        <w:rPr>
          <w:rFonts w:cs="Times New Roman"/>
          <w:szCs w:val="24"/>
          <w:lang w:val="pt-BR" w:eastAsia="pt-BR"/>
        </w:rPr>
        <w:t xml:space="preserve">O </w:t>
      </w:r>
      <w:r w:rsidRPr="00887335">
        <w:rPr>
          <w:rFonts w:cs="Times New Roman"/>
          <w:szCs w:val="24"/>
          <w:lang w:val="pt-BR" w:eastAsia="pt-BR"/>
        </w:rPr>
        <w:t>rebelde</w:t>
      </w:r>
      <w:r w:rsidR="00C2587B" w:rsidRPr="00887335">
        <w:rPr>
          <w:rFonts w:cs="Times New Roman"/>
          <w:szCs w:val="24"/>
          <w:lang w:val="pt-BR" w:eastAsia="pt-BR"/>
        </w:rPr>
        <w:t xml:space="preserve"> Ibn</w:t>
      </w:r>
      <w:r w:rsidRPr="00887335">
        <w:rPr>
          <w:rFonts w:cs="Times New Roman"/>
          <w:szCs w:val="24"/>
          <w:lang w:val="pt-BR" w:eastAsia="pt-BR"/>
        </w:rPr>
        <w:t xml:space="preserve"> vence</w:t>
      </w:r>
      <w:r w:rsidR="00C2587B" w:rsidRPr="00887335">
        <w:rPr>
          <w:rFonts w:cs="Times New Roman"/>
          <w:szCs w:val="24"/>
          <w:lang w:val="pt-BR" w:eastAsia="pt-BR"/>
        </w:rPr>
        <w:t>u</w:t>
      </w:r>
      <w:r w:rsidRPr="00887335">
        <w:rPr>
          <w:rFonts w:cs="Times New Roman"/>
          <w:szCs w:val="24"/>
          <w:lang w:val="pt-BR" w:eastAsia="pt-BR"/>
        </w:rPr>
        <w:t xml:space="preserve"> a batalha</w:t>
      </w:r>
      <w:r w:rsidR="00C2587B" w:rsidRPr="00887335">
        <w:rPr>
          <w:rFonts w:cs="Times New Roman"/>
          <w:szCs w:val="24"/>
          <w:lang w:val="pt-BR" w:eastAsia="pt-BR"/>
        </w:rPr>
        <w:t>, fazendo</w:t>
      </w:r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r w:rsidR="00C2587B" w:rsidRPr="00887335">
        <w:rPr>
          <w:rFonts w:cs="Times New Roman"/>
          <w:szCs w:val="24"/>
          <w:lang w:val="pt-BR" w:eastAsia="pt-BR"/>
        </w:rPr>
        <w:t xml:space="preserve">de </w:t>
      </w:r>
      <w:r w:rsidRPr="00887335">
        <w:rPr>
          <w:rFonts w:cs="Times New Roman"/>
          <w:szCs w:val="24"/>
          <w:lang w:val="pt-BR" w:eastAsia="pt-BR"/>
        </w:rPr>
        <w:t xml:space="preserve">prisioneiro. Quando todos pensavam que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faria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pagar por sua afronta com a morte,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optou por mandá-lo, como prisioneiro, ao seu aliado Alfonso III das Astúrias, que pediu ao emir de Córdoba um bom </w:t>
      </w:r>
      <w:r w:rsidR="00C2587B" w:rsidRPr="00887335">
        <w:rPr>
          <w:rFonts w:cs="Times New Roman"/>
          <w:szCs w:val="24"/>
          <w:lang w:val="pt-BR" w:eastAsia="pt-BR"/>
        </w:rPr>
        <w:t>resgate</w:t>
      </w:r>
      <w:r w:rsidRPr="00887335">
        <w:rPr>
          <w:rFonts w:cs="Times New Roman"/>
          <w:szCs w:val="24"/>
          <w:lang w:val="pt-BR" w:eastAsia="pt-BR"/>
        </w:rPr>
        <w:t xml:space="preserve"> p</w:t>
      </w:r>
      <w:r w:rsidR="00C2587B" w:rsidRPr="00887335">
        <w:rPr>
          <w:rFonts w:cs="Times New Roman"/>
          <w:szCs w:val="24"/>
          <w:lang w:val="pt-BR" w:eastAsia="pt-BR"/>
        </w:rPr>
        <w:t>or</w:t>
      </w:r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>.</w:t>
      </w:r>
      <w:r w:rsidR="00C2587B" w:rsidRPr="00887335">
        <w:rPr>
          <w:rFonts w:cs="Times New Roman"/>
          <w:szCs w:val="24"/>
          <w:lang w:val="pt-BR" w:eastAsia="pt-BR"/>
        </w:rPr>
        <w:t xml:space="preserve"> </w:t>
      </w:r>
    </w:p>
    <w:p w14:paraId="1FAECD53" w14:textId="57C6945E" w:rsidR="00C2587B" w:rsidRPr="00887335" w:rsidRDefault="00C2587B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887335">
        <w:rPr>
          <w:rFonts w:cs="Times New Roman"/>
          <w:szCs w:val="24"/>
          <w:lang w:val="pt-BR" w:eastAsia="pt-BR"/>
        </w:rPr>
        <w:t>Hassín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tentaria mais uma vez punir o homem que o havia humilhado, mas seria forçado a desistir do ataque sabendo que encontraria o rebelde bem preparado em </w:t>
      </w:r>
      <w:proofErr w:type="spellStart"/>
      <w:r w:rsidRPr="00887335">
        <w:rPr>
          <w:rFonts w:cs="Times New Roman"/>
          <w:szCs w:val="24"/>
          <w:lang w:val="pt-BR" w:eastAsia="pt-BR"/>
        </w:rPr>
        <w:t>Batalyaws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(Martínez, 1905).</w:t>
      </w:r>
    </w:p>
    <w:p w14:paraId="0FF6E1CE" w14:textId="0F83E0E9" w:rsidR="00570317" w:rsidRPr="00887335" w:rsidRDefault="00C2587B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887335">
        <w:rPr>
          <w:rFonts w:cs="Times New Roman"/>
          <w:szCs w:val="24"/>
          <w:lang w:val="pt-BR" w:eastAsia="pt-BR"/>
        </w:rPr>
        <w:lastRenderedPageBreak/>
        <w:t xml:space="preserve">Pouco mais de um século depois de </w:t>
      </w:r>
      <w:proofErr w:type="spellStart"/>
      <w:r w:rsidRPr="00887335">
        <w:rPr>
          <w:rFonts w:cs="Times New Roman"/>
          <w:szCs w:val="24"/>
          <w:lang w:val="pt-BR" w:eastAsia="pt-BR"/>
        </w:rPr>
        <w:t>Ibn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87335">
        <w:rPr>
          <w:rFonts w:cs="Times New Roman"/>
          <w:szCs w:val="24"/>
          <w:lang w:val="pt-BR" w:eastAsia="pt-BR"/>
        </w:rPr>
        <w:t>Marwân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e Judith, após a queda do Califado de Córdoba, </w:t>
      </w:r>
      <w:proofErr w:type="spellStart"/>
      <w:r w:rsidRPr="00887335">
        <w:rPr>
          <w:rFonts w:cs="Times New Roman"/>
          <w:szCs w:val="24"/>
          <w:lang w:val="pt-BR" w:eastAsia="pt-BR"/>
        </w:rPr>
        <w:t>Batalyaws</w:t>
      </w:r>
      <w:proofErr w:type="spellEnd"/>
      <w:r w:rsidRPr="00887335">
        <w:rPr>
          <w:rFonts w:cs="Times New Roman"/>
          <w:szCs w:val="24"/>
          <w:lang w:val="pt-BR" w:eastAsia="pt-BR"/>
        </w:rPr>
        <w:t xml:space="preserve"> tornou-se um reino taifa independente, o reino </w:t>
      </w:r>
      <w:proofErr w:type="spellStart"/>
      <w:r w:rsidRPr="00887335">
        <w:rPr>
          <w:rFonts w:cs="Times New Roman"/>
          <w:szCs w:val="24"/>
          <w:lang w:val="pt-BR" w:eastAsia="pt-BR"/>
        </w:rPr>
        <w:t>Aftasí</w:t>
      </w:r>
      <w:proofErr w:type="spellEnd"/>
      <w:r w:rsidRPr="00887335">
        <w:rPr>
          <w:rFonts w:cs="Times New Roman"/>
          <w:szCs w:val="24"/>
          <w:lang w:val="pt-BR" w:eastAsia="pt-BR"/>
        </w:rPr>
        <w:t>, com um</w:t>
      </w:r>
      <w:r w:rsidR="00887335">
        <w:rPr>
          <w:rFonts w:cs="Times New Roman"/>
          <w:szCs w:val="24"/>
          <w:lang w:val="pt-BR" w:eastAsia="pt-BR"/>
        </w:rPr>
        <w:t xml:space="preserve"> </w:t>
      </w:r>
      <w:r w:rsidRPr="00887335">
        <w:rPr>
          <w:rFonts w:cs="Times New Roman"/>
          <w:szCs w:val="24"/>
          <w:lang w:val="pt-BR" w:eastAsia="pt-BR"/>
        </w:rPr>
        <w:t>território que se estendeu até o Atlântico, ocupando grande parte do que hoje é Portugal.</w:t>
      </w:r>
    </w:p>
    <w:p w14:paraId="6A7D736F" w14:textId="77777777" w:rsidR="00887335" w:rsidRPr="00887335" w:rsidRDefault="00887335" w:rsidP="00570317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</w:pPr>
    </w:p>
    <w:p w14:paraId="5F0CF79B" w14:textId="77777777" w:rsidR="00887335" w:rsidRDefault="00943309" w:rsidP="00570317">
      <w:pPr>
        <w:spacing w:before="100" w:beforeAutospacing="1" w:after="100" w:afterAutospacing="1" w:line="240" w:lineRule="auto"/>
        <w:jc w:val="left"/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</w:pPr>
      <w:r w:rsidRPr="00570317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>Fontes</w:t>
      </w:r>
    </w:p>
    <w:p w14:paraId="6F06846D" w14:textId="69C25392" w:rsidR="00336774" w:rsidRPr="00570317" w:rsidRDefault="00943309" w:rsidP="00570317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570317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 </w:t>
      </w:r>
    </w:p>
    <w:p w14:paraId="579836D0" w14:textId="77777777" w:rsidR="00570317" w:rsidRPr="00570317" w:rsidRDefault="00570317" w:rsidP="00887335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70317">
        <w:rPr>
          <w:rFonts w:cs="Times New Roman"/>
          <w:szCs w:val="24"/>
          <w:lang w:val="en-US" w:eastAsia="pt-BR"/>
        </w:rPr>
        <w:t xml:space="preserve">Bradford de Long, J. y Shleifer, A. (1993). Princes and merchants: European city growth before the industrial revolution. The Journal of Law &amp; Economics. 36(2), 671-702. </w:t>
      </w:r>
    </w:p>
    <w:p w14:paraId="057BBA09" w14:textId="5210F5FE" w:rsidR="00570317" w:rsidRPr="00570317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570317">
        <w:rPr>
          <w:rFonts w:cs="Times New Roman"/>
          <w:szCs w:val="24"/>
          <w:lang w:val="en-US" w:eastAsia="pt-BR"/>
        </w:rPr>
        <w:t>Compier</w:t>
      </w:r>
      <w:proofErr w:type="spellEnd"/>
      <w:r w:rsidRPr="00570317">
        <w:rPr>
          <w:rFonts w:cs="Times New Roman"/>
          <w:szCs w:val="24"/>
          <w:lang w:val="en-US" w:eastAsia="pt-BR"/>
        </w:rPr>
        <w:t xml:space="preserve">, A. H. (2011). How Europe came to forget about its Arabic heritage. </w:t>
      </w:r>
      <w:proofErr w:type="spellStart"/>
      <w:r w:rsidRPr="00632F41">
        <w:rPr>
          <w:rFonts w:cs="Times New Roman"/>
          <w:szCs w:val="24"/>
          <w:lang w:val="pt-BR" w:eastAsia="pt-BR"/>
        </w:rPr>
        <w:t>Al-Islam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e-</w:t>
      </w:r>
      <w:proofErr w:type="spellStart"/>
      <w:r w:rsidRPr="00632F41">
        <w:rPr>
          <w:rFonts w:cs="Times New Roman"/>
          <w:szCs w:val="24"/>
          <w:lang w:val="pt-BR" w:eastAsia="pt-BR"/>
        </w:rPr>
        <w:t>Gazette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, </w:t>
      </w:r>
      <w:proofErr w:type="gramStart"/>
      <w:r w:rsidRPr="00632F41">
        <w:rPr>
          <w:rFonts w:cs="Times New Roman"/>
          <w:szCs w:val="24"/>
          <w:lang w:val="pt-BR" w:eastAsia="pt-BR"/>
        </w:rPr>
        <w:t>Jan</w:t>
      </w:r>
      <w:r w:rsidR="0028543E" w:rsidRPr="00632F41">
        <w:rPr>
          <w:rFonts w:cs="Times New Roman"/>
          <w:szCs w:val="24"/>
          <w:lang w:val="pt-BR" w:eastAsia="pt-BR"/>
        </w:rPr>
        <w:t>eiro</w:t>
      </w:r>
      <w:proofErr w:type="gramEnd"/>
      <w:r w:rsidRPr="00632F41">
        <w:rPr>
          <w:rFonts w:cs="Times New Roman"/>
          <w:szCs w:val="24"/>
          <w:lang w:val="pt-BR" w:eastAsia="pt-BR"/>
        </w:rPr>
        <w:t xml:space="preserve"> 2011. </w:t>
      </w:r>
      <w:r w:rsidR="00887335" w:rsidRPr="00887335">
        <w:rPr>
          <w:rFonts w:cs="Times New Roman"/>
          <w:szCs w:val="24"/>
          <w:lang w:val="pt-BR" w:eastAsia="pt-BR"/>
        </w:rPr>
        <w:t>Disponível em:</w:t>
      </w:r>
      <w:r w:rsidRPr="00570317">
        <w:rPr>
          <w:rFonts w:cs="Times New Roman"/>
          <w:szCs w:val="24"/>
          <w:lang w:val="pt-BR" w:eastAsia="pt-BR"/>
        </w:rPr>
        <w:t xml:space="preserve"> </w:t>
      </w:r>
      <w:hyperlink r:id="rId10" w:history="1">
        <w:r w:rsidR="00887335" w:rsidRPr="00570317">
          <w:rPr>
            <w:rStyle w:val="Hyperlink"/>
            <w:szCs w:val="24"/>
            <w:lang w:val="pt-BR" w:eastAsia="pt-BR"/>
          </w:rPr>
          <w:t>https://www.alislam.org/egazette/articles/How-Europe-came-to- forget-Arabic-heritage.pdf</w:t>
        </w:r>
      </w:hyperlink>
      <w:r w:rsidR="00887335" w:rsidRPr="00887335">
        <w:rPr>
          <w:rFonts w:cs="Times New Roman"/>
          <w:szCs w:val="24"/>
          <w:lang w:val="pt-BR" w:eastAsia="pt-BR"/>
        </w:rPr>
        <w:t xml:space="preserve">. Acessado em </w:t>
      </w:r>
      <w:r w:rsidR="00887335" w:rsidRPr="00632F41">
        <w:rPr>
          <w:rFonts w:cs="Times New Roman"/>
          <w:szCs w:val="24"/>
          <w:lang w:val="pt-BR" w:eastAsia="pt-BR"/>
        </w:rPr>
        <w:t xml:space="preserve">15/09/2020 </w:t>
      </w:r>
      <w:r w:rsidRPr="00570317">
        <w:rPr>
          <w:rFonts w:cs="Times New Roman"/>
          <w:szCs w:val="24"/>
          <w:lang w:val="pt-BR" w:eastAsia="pt-BR"/>
        </w:rPr>
        <w:t xml:space="preserve"> </w:t>
      </w:r>
    </w:p>
    <w:p w14:paraId="769C9108" w14:textId="7F1C4D0D" w:rsidR="00570317" w:rsidRPr="00570317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632F41">
        <w:rPr>
          <w:rFonts w:cs="Times New Roman"/>
          <w:szCs w:val="24"/>
          <w:lang w:val="pt-BR" w:eastAsia="pt-BR"/>
        </w:rPr>
        <w:t>Durán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, E. (2006). </w:t>
      </w:r>
      <w:proofErr w:type="spellStart"/>
      <w:r w:rsidRPr="00632F41">
        <w:rPr>
          <w:rFonts w:cs="Times New Roman"/>
          <w:szCs w:val="24"/>
          <w:lang w:val="pt-BR" w:eastAsia="pt-BR"/>
        </w:rPr>
        <w:t>Leyenda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632F41">
        <w:rPr>
          <w:rFonts w:cs="Times New Roman"/>
          <w:szCs w:val="24"/>
          <w:lang w:val="pt-BR" w:eastAsia="pt-BR"/>
        </w:rPr>
        <w:t>Ibn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Marwa</w:t>
      </w:r>
      <w:r w:rsidRPr="00632F41">
        <w:rPr>
          <w:rFonts w:ascii="Times New Roman" w:hAnsi="Times New Roman" w:cs="Times New Roman"/>
          <w:szCs w:val="24"/>
          <w:lang w:val="pt-BR" w:eastAsia="pt-BR"/>
        </w:rPr>
        <w:t>̂</w:t>
      </w:r>
      <w:r w:rsidRPr="00632F41">
        <w:rPr>
          <w:rFonts w:cs="Times New Roman"/>
          <w:szCs w:val="24"/>
          <w:lang w:val="pt-BR" w:eastAsia="pt-BR"/>
        </w:rPr>
        <w:t>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y Judith [</w:t>
      </w:r>
      <w:proofErr w:type="spellStart"/>
      <w:r w:rsidRPr="00632F41">
        <w:rPr>
          <w:rFonts w:cs="Times New Roman"/>
          <w:szCs w:val="24"/>
          <w:lang w:val="pt-BR" w:eastAsia="pt-BR"/>
        </w:rPr>
        <w:t>Legend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of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Ibn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Warwàn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and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Judith]. </w:t>
      </w:r>
      <w:proofErr w:type="spellStart"/>
      <w:r w:rsidRPr="00570317">
        <w:rPr>
          <w:rFonts w:cs="Times New Roman"/>
          <w:szCs w:val="24"/>
          <w:lang w:val="pt-BR" w:eastAsia="pt-BR"/>
        </w:rPr>
        <w:t>Colegio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570317">
        <w:rPr>
          <w:rFonts w:cs="Times New Roman"/>
          <w:szCs w:val="24"/>
          <w:lang w:val="pt-BR" w:eastAsia="pt-BR"/>
        </w:rPr>
        <w:t>Público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 de Gabriel de </w:t>
      </w:r>
      <w:proofErr w:type="spellStart"/>
      <w:r w:rsidRPr="00570317">
        <w:rPr>
          <w:rFonts w:cs="Times New Roman"/>
          <w:szCs w:val="24"/>
          <w:lang w:val="pt-BR" w:eastAsia="pt-BR"/>
        </w:rPr>
        <w:t>Gévora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. Junta de Extremadura. </w:t>
      </w:r>
      <w:r w:rsidR="00887335" w:rsidRPr="00887335">
        <w:rPr>
          <w:rFonts w:cs="Times New Roman"/>
          <w:szCs w:val="24"/>
          <w:lang w:val="pt-BR" w:eastAsia="pt-BR"/>
        </w:rPr>
        <w:t xml:space="preserve">Disponível em </w:t>
      </w:r>
      <w:hyperlink r:id="rId11" w:history="1">
        <w:r w:rsidR="00887335" w:rsidRPr="00570317">
          <w:rPr>
            <w:rStyle w:val="Hyperlink"/>
            <w:szCs w:val="24"/>
            <w:lang w:val="pt-BR" w:eastAsia="pt-BR"/>
          </w:rPr>
          <w:t>http://cpdegabriel.juntaextremadura.net/leyenda.htm</w:t>
        </w:r>
      </w:hyperlink>
      <w:r w:rsidR="00887335" w:rsidRPr="00887335">
        <w:rPr>
          <w:rFonts w:cs="Times New Roman"/>
          <w:szCs w:val="24"/>
          <w:lang w:val="pt-BR" w:eastAsia="pt-BR"/>
        </w:rPr>
        <w:t xml:space="preserve">. Acessado em </w:t>
      </w:r>
      <w:r w:rsidR="00887335" w:rsidRPr="00570317">
        <w:rPr>
          <w:rFonts w:cs="Times New Roman"/>
          <w:szCs w:val="24"/>
          <w:lang w:val="pt-BR" w:eastAsia="pt-BR"/>
        </w:rPr>
        <w:t>5</w:t>
      </w:r>
      <w:r w:rsidR="00887335" w:rsidRPr="00887335">
        <w:rPr>
          <w:rFonts w:cs="Times New Roman"/>
          <w:szCs w:val="24"/>
          <w:lang w:val="pt-BR" w:eastAsia="pt-BR"/>
        </w:rPr>
        <w:t>/11/</w:t>
      </w:r>
      <w:r w:rsidR="00887335" w:rsidRPr="00570317">
        <w:rPr>
          <w:rFonts w:cs="Times New Roman"/>
          <w:szCs w:val="24"/>
          <w:lang w:val="pt-BR" w:eastAsia="pt-BR"/>
        </w:rPr>
        <w:t>2013</w:t>
      </w:r>
      <w:r w:rsidR="00887335" w:rsidRPr="00887335">
        <w:rPr>
          <w:rFonts w:cs="Times New Roman"/>
          <w:szCs w:val="24"/>
          <w:lang w:val="pt-BR" w:eastAsia="pt-BR"/>
        </w:rPr>
        <w:t>.</w:t>
      </w:r>
      <w:r w:rsidRPr="00570317">
        <w:rPr>
          <w:rFonts w:cs="Times New Roman"/>
          <w:szCs w:val="24"/>
          <w:lang w:val="pt-BR" w:eastAsia="pt-BR"/>
        </w:rPr>
        <w:t xml:space="preserve"> </w:t>
      </w:r>
    </w:p>
    <w:p w14:paraId="6F74CEB9" w14:textId="77777777" w:rsidR="00570317" w:rsidRPr="00570317" w:rsidRDefault="00570317" w:rsidP="00887335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632F41">
        <w:rPr>
          <w:rFonts w:cs="Times New Roman"/>
          <w:szCs w:val="24"/>
          <w:lang w:val="pt-BR" w:eastAsia="pt-BR"/>
        </w:rPr>
        <w:t>Martínez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, M. R. (1905). </w:t>
      </w:r>
      <w:proofErr w:type="gramStart"/>
      <w:r w:rsidRPr="00632F41">
        <w:rPr>
          <w:rFonts w:cs="Times New Roman"/>
          <w:szCs w:val="24"/>
          <w:lang w:val="pt-BR" w:eastAsia="pt-BR"/>
        </w:rPr>
        <w:t>Historia</w:t>
      </w:r>
      <w:proofErr w:type="gram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del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Reino de Badajoz durante </w:t>
      </w:r>
      <w:proofErr w:type="spellStart"/>
      <w:r w:rsidRPr="00632F41">
        <w:rPr>
          <w:rFonts w:cs="Times New Roman"/>
          <w:szCs w:val="24"/>
          <w:lang w:val="pt-BR" w:eastAsia="pt-BR"/>
        </w:rPr>
        <w:t>la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dominación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musulmana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[</w:t>
      </w:r>
      <w:proofErr w:type="spellStart"/>
      <w:r w:rsidRPr="00632F41">
        <w:rPr>
          <w:rFonts w:cs="Times New Roman"/>
          <w:szCs w:val="24"/>
          <w:lang w:val="pt-BR" w:eastAsia="pt-BR"/>
        </w:rPr>
        <w:t>History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of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the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Kingdom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of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Badajoz </w:t>
      </w:r>
      <w:proofErr w:type="spellStart"/>
      <w:r w:rsidRPr="00632F41">
        <w:rPr>
          <w:rFonts w:cs="Times New Roman"/>
          <w:szCs w:val="24"/>
          <w:lang w:val="pt-BR" w:eastAsia="pt-BR"/>
        </w:rPr>
        <w:t>During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the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Muslim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632F41">
        <w:rPr>
          <w:rFonts w:cs="Times New Roman"/>
          <w:szCs w:val="24"/>
          <w:lang w:val="pt-BR" w:eastAsia="pt-BR"/>
        </w:rPr>
        <w:t>Domination</w:t>
      </w:r>
      <w:proofErr w:type="spellEnd"/>
      <w:r w:rsidRPr="00632F41">
        <w:rPr>
          <w:rFonts w:cs="Times New Roman"/>
          <w:szCs w:val="24"/>
          <w:lang w:val="pt-BR" w:eastAsia="pt-BR"/>
        </w:rPr>
        <w:t xml:space="preserve">]. </w:t>
      </w:r>
      <w:r w:rsidRPr="00570317">
        <w:rPr>
          <w:rFonts w:cs="Times New Roman"/>
          <w:szCs w:val="24"/>
          <w:lang w:val="pt-BR" w:eastAsia="pt-BR"/>
        </w:rPr>
        <w:t xml:space="preserve">Badajoz: Tip. y </w:t>
      </w:r>
      <w:proofErr w:type="spellStart"/>
      <w:r w:rsidRPr="00570317">
        <w:rPr>
          <w:rFonts w:cs="Times New Roman"/>
          <w:szCs w:val="24"/>
          <w:lang w:val="pt-BR" w:eastAsia="pt-BR"/>
        </w:rPr>
        <w:t>Librería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570317">
        <w:rPr>
          <w:rFonts w:cs="Times New Roman"/>
          <w:szCs w:val="24"/>
          <w:lang w:val="pt-BR" w:eastAsia="pt-BR"/>
        </w:rPr>
        <w:t>Antonio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570317">
        <w:rPr>
          <w:rFonts w:cs="Times New Roman"/>
          <w:szCs w:val="24"/>
          <w:lang w:val="pt-BR" w:eastAsia="pt-BR"/>
        </w:rPr>
        <w:t>Arqueros</w:t>
      </w:r>
      <w:proofErr w:type="spellEnd"/>
      <w:r w:rsidRPr="00570317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92C80FF" w14:textId="5460A131" w:rsidR="00887335" w:rsidRPr="00887335" w:rsidRDefault="00E92402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>Pr</w:t>
      </w:r>
      <w:r w:rsidR="006B2667" w:rsidRPr="00887335">
        <w:rPr>
          <w:rFonts w:ascii="Bookman Old Style" w:hAnsi="Bookman Old Style"/>
        </w:rPr>
        <w:t xml:space="preserve">incípio </w:t>
      </w:r>
      <w:r w:rsidR="00626A01" w:rsidRPr="00887335">
        <w:rPr>
          <w:rFonts w:ascii="Bookman Old Style" w:hAnsi="Bookman Old Style"/>
        </w:rPr>
        <w:t>1</w:t>
      </w:r>
      <w:r w:rsidR="00570317" w:rsidRPr="00887335">
        <w:rPr>
          <w:rFonts w:ascii="Bookman Old Style" w:hAnsi="Bookman Old Style"/>
        </w:rPr>
        <w:t>6a</w:t>
      </w:r>
      <w:r w:rsidR="006B2667" w:rsidRPr="00887335">
        <w:rPr>
          <w:rFonts w:ascii="Bookman Old Style" w:hAnsi="Bookman Old Style"/>
        </w:rPr>
        <w:t>:</w:t>
      </w:r>
      <w:r w:rsidR="00887335" w:rsidRPr="00887335">
        <w:rPr>
          <w:rFonts w:ascii="Bookman Old Style" w:hAnsi="Bookman Old Style"/>
        </w:rPr>
        <w:t xml:space="preserve"> Estimular e apoiar o entendimento mútuo, a solidariedade e a cooperaç</w:t>
      </w:r>
      <w:r w:rsidR="00887335" w:rsidRPr="00887335">
        <w:t>ã</w:t>
      </w:r>
      <w:r w:rsidR="00887335" w:rsidRPr="00887335">
        <w:rPr>
          <w:rFonts w:ascii="Bookman Old Style" w:hAnsi="Bookman Old Style"/>
        </w:rPr>
        <w:t>o entre todas as pessoas, dentro das e entre as naç</w:t>
      </w:r>
      <w:r w:rsidR="00887335" w:rsidRPr="00887335">
        <w:t>õ</w:t>
      </w:r>
      <w:r w:rsidR="00887335" w:rsidRPr="00887335">
        <w:rPr>
          <w:rFonts w:ascii="Bookman Old Style" w:hAnsi="Bookman Old Style"/>
        </w:rPr>
        <w:t>es.</w:t>
      </w:r>
    </w:p>
    <w:p w14:paraId="02E5BBB7" w14:textId="1B5D97D2" w:rsidR="00943309" w:rsidRPr="00943309" w:rsidRDefault="006B2667" w:rsidP="0094330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43309">
        <w:rPr>
          <w:rFonts w:ascii="Bookman Old Style" w:hAnsi="Bookman Old Style"/>
        </w:rPr>
        <w:t xml:space="preserve"> </w:t>
      </w:r>
    </w:p>
    <w:p w14:paraId="6BA1102D" w14:textId="26F0D008" w:rsidR="00E94AAA" w:rsidRPr="009A4805" w:rsidRDefault="00E94AAA" w:rsidP="00943309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lastRenderedPageBreak/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17EEA07E" w14:textId="59D07EB5" w:rsidR="0005445B" w:rsidRPr="00887335" w:rsidRDefault="0005445B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>Preâmbulo:</w:t>
      </w:r>
      <w:r w:rsidR="001F65EC" w:rsidRPr="00887335">
        <w:rPr>
          <w:rFonts w:ascii="Bookman Old Style" w:hAnsi="Bookman Old Style"/>
        </w:rPr>
        <w:t xml:space="preserve"> </w:t>
      </w:r>
      <w:r w:rsidR="00887335" w:rsidRPr="00887335">
        <w:rPr>
          <w:rFonts w:ascii="Bookman Old Style" w:hAnsi="Bookman Old Style"/>
        </w:rPr>
        <w:t xml:space="preserve">Para seguir adiante, devemos reconhecer que, no meio da uma magnífica diversidade de culturas e formas de vida, somos uma família humana e uma comunidade terrestre com um destino comum. </w:t>
      </w:r>
    </w:p>
    <w:p w14:paraId="29572E1F" w14:textId="363969C8" w:rsidR="009A4805" w:rsidRPr="00887335" w:rsidRDefault="009A4805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>Princípio</w:t>
      </w:r>
      <w:r w:rsidR="00626A01" w:rsidRPr="00887335">
        <w:rPr>
          <w:rFonts w:ascii="Bookman Old Style" w:hAnsi="Bookman Old Style"/>
        </w:rPr>
        <w:t xml:space="preserve"> </w:t>
      </w:r>
      <w:r w:rsidR="00570317" w:rsidRPr="00887335">
        <w:rPr>
          <w:rFonts w:ascii="Bookman Old Style" w:hAnsi="Bookman Old Style"/>
        </w:rPr>
        <w:t>12a</w:t>
      </w:r>
      <w:r w:rsidR="00626A01" w:rsidRPr="00887335">
        <w:rPr>
          <w:rFonts w:ascii="Bookman Old Style" w:hAnsi="Bookman Old Style"/>
        </w:rPr>
        <w:t>:</w:t>
      </w:r>
      <w:r w:rsidR="00841111" w:rsidRPr="00887335">
        <w:rPr>
          <w:rFonts w:ascii="Bookman Old Style" w:hAnsi="Bookman Old Style"/>
        </w:rPr>
        <w:t xml:space="preserve"> </w:t>
      </w:r>
      <w:r w:rsidR="00887335" w:rsidRPr="00887335">
        <w:rPr>
          <w:rFonts w:ascii="Bookman Old Style" w:hAnsi="Bookman Old Style"/>
        </w:rPr>
        <w:t>Eliminar a discriminaç</w:t>
      </w:r>
      <w:r w:rsidR="00887335" w:rsidRPr="00887335">
        <w:t>ã</w:t>
      </w:r>
      <w:r w:rsidR="00887335" w:rsidRPr="00887335">
        <w:rPr>
          <w:rFonts w:ascii="Bookman Old Style" w:hAnsi="Bookman Old Style"/>
        </w:rPr>
        <w:t>o em todas suas formas, como as baseadas em raç</w:t>
      </w:r>
      <w:r w:rsidR="00887335" w:rsidRPr="00887335">
        <w:t>a</w:t>
      </w:r>
      <w:r w:rsidR="00887335" w:rsidRPr="00887335">
        <w:rPr>
          <w:rFonts w:ascii="Bookman Old Style" w:hAnsi="Bookman Old Style"/>
        </w:rPr>
        <w:t>, cor, gê</w:t>
      </w:r>
      <w:r w:rsidR="00887335" w:rsidRPr="00887335">
        <w:t>n</w:t>
      </w:r>
      <w:r w:rsidR="00887335" w:rsidRPr="00887335">
        <w:rPr>
          <w:rFonts w:ascii="Bookman Old Style" w:hAnsi="Bookman Old Style"/>
        </w:rPr>
        <w:t>ero, orientaç</w:t>
      </w:r>
      <w:r w:rsidR="00887335" w:rsidRPr="00887335">
        <w:t>ã</w:t>
      </w:r>
      <w:r w:rsidR="00887335" w:rsidRPr="00887335">
        <w:rPr>
          <w:rFonts w:ascii="Bookman Old Style" w:hAnsi="Bookman Old Style"/>
        </w:rPr>
        <w:t xml:space="preserve">o sexual, religião, idioma e origem nacional, étnica ou social. </w:t>
      </w:r>
    </w:p>
    <w:p w14:paraId="32C146BE" w14:textId="6440AE89" w:rsidR="00887335" w:rsidRPr="00887335" w:rsidRDefault="0005445B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 xml:space="preserve">Princípio </w:t>
      </w:r>
      <w:r w:rsidR="00570317" w:rsidRPr="00887335">
        <w:rPr>
          <w:rFonts w:ascii="Bookman Old Style" w:hAnsi="Bookman Old Style"/>
        </w:rPr>
        <w:t>12d</w:t>
      </w:r>
      <w:r w:rsidRPr="00887335">
        <w:rPr>
          <w:rFonts w:ascii="Bookman Old Style" w:hAnsi="Bookman Old Style"/>
        </w:rPr>
        <w:t xml:space="preserve">: </w:t>
      </w:r>
      <w:r w:rsidR="00887335" w:rsidRPr="00887335">
        <w:rPr>
          <w:rFonts w:ascii="Bookman Old Style" w:hAnsi="Bookman Old Style"/>
        </w:rPr>
        <w:t xml:space="preserve">Proteger e restaurar lugares </w:t>
      </w:r>
      <w:r w:rsidR="00FD24BD" w:rsidRPr="00887335">
        <w:rPr>
          <w:rFonts w:ascii="Bookman Old Style" w:hAnsi="Bookman Old Style"/>
        </w:rPr>
        <w:t>notáveis</w:t>
      </w:r>
      <w:r w:rsidR="00887335" w:rsidRPr="00887335">
        <w:rPr>
          <w:rFonts w:ascii="Bookman Old Style" w:hAnsi="Bookman Old Style"/>
        </w:rPr>
        <w:t xml:space="preserve"> pelo significado cultural e espiritual. </w:t>
      </w:r>
    </w:p>
    <w:p w14:paraId="7102D034" w14:textId="48AC323B" w:rsidR="00943309" w:rsidRPr="00887335" w:rsidRDefault="00570317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 xml:space="preserve">O Caminho Adiante: </w:t>
      </w:r>
      <w:r w:rsidR="00887335" w:rsidRPr="00887335">
        <w:rPr>
          <w:rFonts w:ascii="Bookman Old Style" w:hAnsi="Bookman Old Style"/>
        </w:rPr>
        <w:t xml:space="preserve">Nossa diversidade cultural é uma </w:t>
      </w:r>
      <w:r w:rsidR="00FD24BD" w:rsidRPr="00887335">
        <w:rPr>
          <w:rFonts w:ascii="Bookman Old Style" w:hAnsi="Bookman Old Style"/>
        </w:rPr>
        <w:t>heranç</w:t>
      </w:r>
      <w:r w:rsidR="00FD24BD" w:rsidRPr="00887335">
        <w:t>a</w:t>
      </w:r>
      <w:r w:rsidR="00887335" w:rsidRPr="00887335">
        <w:rPr>
          <w:rFonts w:ascii="Bookman Old Style" w:hAnsi="Bookman Old Style"/>
        </w:rPr>
        <w:t xml:space="preserve"> preciosa, e diferentes culturas </w:t>
      </w:r>
      <w:r w:rsidR="00FD24BD" w:rsidRPr="00887335">
        <w:rPr>
          <w:rFonts w:ascii="Bookman Old Style" w:hAnsi="Bookman Old Style"/>
        </w:rPr>
        <w:t>encontrarão</w:t>
      </w:r>
      <w:r w:rsidR="00887335" w:rsidRPr="00887335">
        <w:rPr>
          <w:rFonts w:ascii="Bookman Old Style" w:hAnsi="Bookman Old Style"/>
        </w:rPr>
        <w:t xml:space="preserve"> suas </w:t>
      </w:r>
      <w:r w:rsidR="00FD24BD" w:rsidRPr="00887335">
        <w:rPr>
          <w:rFonts w:ascii="Bookman Old Style" w:hAnsi="Bookman Old Style"/>
        </w:rPr>
        <w:t>próprias</w:t>
      </w:r>
      <w:r w:rsidR="00887335" w:rsidRPr="00887335">
        <w:rPr>
          <w:rFonts w:ascii="Bookman Old Style" w:hAnsi="Bookman Old Style"/>
        </w:rPr>
        <w:t xml:space="preserve"> e distintas formas de realizar esta </w:t>
      </w:r>
      <w:r w:rsidR="00FD24BD" w:rsidRPr="00887335">
        <w:rPr>
          <w:rFonts w:ascii="Bookman Old Style" w:hAnsi="Bookman Old Style"/>
        </w:rPr>
        <w:t>visão</w:t>
      </w:r>
      <w:r w:rsidR="00887335" w:rsidRPr="00887335">
        <w:rPr>
          <w:rFonts w:ascii="Bookman Old Style" w:hAnsi="Bookman Old Style"/>
        </w:rPr>
        <w:t xml:space="preserve">. Devemos aprofundar e expandir o </w:t>
      </w:r>
      <w:r w:rsidR="00FD24BD" w:rsidRPr="00887335">
        <w:rPr>
          <w:rFonts w:ascii="Bookman Old Style" w:hAnsi="Bookman Old Style"/>
        </w:rPr>
        <w:t>diálogo</w:t>
      </w:r>
      <w:r w:rsidR="00887335" w:rsidRPr="00887335">
        <w:rPr>
          <w:rFonts w:ascii="Bookman Old Style" w:hAnsi="Bookman Old Style"/>
        </w:rPr>
        <w:t xml:space="preserve"> global gerado pela Carta da Terra, porque temos muito que aprender a partir da busca iminente e conjunta por verdade e sabedoria. </w:t>
      </w:r>
    </w:p>
    <w:p w14:paraId="0870F29A" w14:textId="2BCDF795" w:rsidR="00570317" w:rsidRPr="00887335" w:rsidRDefault="00570317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 xml:space="preserve">O Caminho Adiante: </w:t>
      </w:r>
      <w:r w:rsidR="00887335" w:rsidRPr="00887335">
        <w:rPr>
          <w:rFonts w:ascii="Bookman Old Style" w:hAnsi="Bookman Old Style"/>
        </w:rPr>
        <w:t xml:space="preserve">A vida muitas vezes envolve </w:t>
      </w:r>
      <w:r w:rsidR="00FD24BD" w:rsidRPr="00887335">
        <w:rPr>
          <w:rFonts w:ascii="Bookman Old Style" w:hAnsi="Bookman Old Style"/>
        </w:rPr>
        <w:t>tensões</w:t>
      </w:r>
      <w:r w:rsidR="00887335" w:rsidRPr="00887335">
        <w:rPr>
          <w:rFonts w:ascii="Bookman Old Style" w:hAnsi="Bookman Old Style"/>
        </w:rPr>
        <w:t xml:space="preserve"> entre valores importantes. Isto pode significar escolhas </w:t>
      </w:r>
      <w:r w:rsidR="00FD24BD" w:rsidRPr="00887335">
        <w:rPr>
          <w:rFonts w:ascii="Bookman Old Style" w:hAnsi="Bookman Old Style"/>
        </w:rPr>
        <w:t>difíceis</w:t>
      </w:r>
      <w:r w:rsidR="00887335" w:rsidRPr="00887335">
        <w:rPr>
          <w:rFonts w:ascii="Bookman Old Style" w:hAnsi="Bookman Old Style"/>
        </w:rPr>
        <w:t xml:space="preserve">. </w:t>
      </w:r>
      <w:r w:rsidR="00FD24BD" w:rsidRPr="00887335">
        <w:rPr>
          <w:rFonts w:ascii="Bookman Old Style" w:hAnsi="Bookman Old Style"/>
        </w:rPr>
        <w:t>Porém</w:t>
      </w:r>
      <w:r w:rsidR="00887335" w:rsidRPr="00887335">
        <w:rPr>
          <w:rFonts w:ascii="Bookman Old Style" w:hAnsi="Bookman Old Style"/>
        </w:rPr>
        <w:t xml:space="preserve">, necessitamos encontrar caminhos para harmonizar a diversidade com a unidade, o </w:t>
      </w:r>
      <w:r w:rsidR="00FD24BD" w:rsidRPr="00887335">
        <w:rPr>
          <w:rFonts w:ascii="Bookman Old Style" w:hAnsi="Bookman Old Style"/>
        </w:rPr>
        <w:t>exercício</w:t>
      </w:r>
      <w:r w:rsidR="00887335" w:rsidRPr="00887335">
        <w:rPr>
          <w:rFonts w:ascii="Bookman Old Style" w:hAnsi="Bookman Old Style"/>
        </w:rPr>
        <w:t xml:space="preserve"> da liberdade com o bem comum, objetivos de curto prazo com metas de longo prazo. </w:t>
      </w:r>
    </w:p>
    <w:p w14:paraId="1745B911" w14:textId="2E70D987" w:rsidR="00887335" w:rsidRPr="00887335" w:rsidRDefault="00570317" w:rsidP="008873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887335">
        <w:rPr>
          <w:rFonts w:ascii="Bookman Old Style" w:hAnsi="Bookman Old Style"/>
        </w:rPr>
        <w:t xml:space="preserve">O Caminho Adiante: </w:t>
      </w:r>
      <w:r w:rsidR="00887335" w:rsidRPr="00887335">
        <w:rPr>
          <w:rFonts w:ascii="Bookman Old Style" w:hAnsi="Bookman Old Style"/>
        </w:rPr>
        <w:t xml:space="preserve">As artes, as </w:t>
      </w:r>
      <w:r w:rsidR="00FD24BD" w:rsidRPr="00887335">
        <w:rPr>
          <w:rFonts w:ascii="Bookman Old Style" w:hAnsi="Bookman Old Style"/>
        </w:rPr>
        <w:t>ciê</w:t>
      </w:r>
      <w:r w:rsidR="00FD24BD" w:rsidRPr="00887335">
        <w:t>n</w:t>
      </w:r>
      <w:r w:rsidR="00FD24BD" w:rsidRPr="00887335">
        <w:rPr>
          <w:rFonts w:ascii="Bookman Old Style" w:hAnsi="Bookman Old Style"/>
        </w:rPr>
        <w:t>cias</w:t>
      </w:r>
      <w:r w:rsidR="00887335" w:rsidRPr="00887335">
        <w:rPr>
          <w:rFonts w:ascii="Bookman Old Style" w:hAnsi="Bookman Old Style"/>
        </w:rPr>
        <w:t xml:space="preserve">, as </w:t>
      </w:r>
      <w:r w:rsidR="00FD24BD" w:rsidRPr="00887335">
        <w:rPr>
          <w:rFonts w:ascii="Bookman Old Style" w:hAnsi="Bookman Old Style"/>
        </w:rPr>
        <w:t>religiões</w:t>
      </w:r>
      <w:r w:rsidR="00887335" w:rsidRPr="00887335">
        <w:rPr>
          <w:rFonts w:ascii="Bookman Old Style" w:hAnsi="Bookman Old Style"/>
        </w:rPr>
        <w:t xml:space="preserve">, as </w:t>
      </w:r>
      <w:r w:rsidR="00FD24BD" w:rsidRPr="00887335">
        <w:rPr>
          <w:rFonts w:ascii="Bookman Old Style" w:hAnsi="Bookman Old Style"/>
        </w:rPr>
        <w:t>instituiç</w:t>
      </w:r>
      <w:r w:rsidR="00FD24BD" w:rsidRPr="00887335">
        <w:t>õ</w:t>
      </w:r>
      <w:r w:rsidR="00FD24BD" w:rsidRPr="00887335">
        <w:rPr>
          <w:rFonts w:ascii="Bookman Old Style" w:hAnsi="Bookman Old Style"/>
        </w:rPr>
        <w:t>es</w:t>
      </w:r>
      <w:r w:rsidR="00887335" w:rsidRPr="00887335">
        <w:rPr>
          <w:rFonts w:ascii="Bookman Old Style" w:hAnsi="Bookman Old Style"/>
        </w:rPr>
        <w:t xml:space="preserve"> educativas, os meios de </w:t>
      </w:r>
      <w:r w:rsidR="00FD24BD" w:rsidRPr="00887335">
        <w:rPr>
          <w:rFonts w:ascii="Bookman Old Style" w:hAnsi="Bookman Old Style"/>
        </w:rPr>
        <w:t>comunicaç</w:t>
      </w:r>
      <w:r w:rsidR="00FD24BD" w:rsidRPr="00887335">
        <w:t>ã</w:t>
      </w:r>
      <w:r w:rsidR="00FD24BD" w:rsidRPr="00887335">
        <w:rPr>
          <w:rFonts w:ascii="Bookman Old Style" w:hAnsi="Bookman Old Style"/>
        </w:rPr>
        <w:t>o</w:t>
      </w:r>
      <w:r w:rsidR="00887335" w:rsidRPr="00887335">
        <w:rPr>
          <w:rFonts w:ascii="Bookman Old Style" w:hAnsi="Bookman Old Style"/>
        </w:rPr>
        <w:t xml:space="preserve">, as empresas, as </w:t>
      </w:r>
      <w:r w:rsidR="00FD24BD" w:rsidRPr="00887335">
        <w:rPr>
          <w:rFonts w:ascii="Bookman Old Style" w:hAnsi="Bookman Old Style"/>
        </w:rPr>
        <w:t>organizaç</w:t>
      </w:r>
      <w:r w:rsidR="00FD24BD" w:rsidRPr="00887335">
        <w:t>õ</w:t>
      </w:r>
      <w:r w:rsidR="00FD24BD" w:rsidRPr="00887335">
        <w:rPr>
          <w:rFonts w:ascii="Bookman Old Style" w:hAnsi="Bookman Old Style"/>
        </w:rPr>
        <w:t>es</w:t>
      </w:r>
      <w:r w:rsidR="00887335" w:rsidRPr="00887335">
        <w:rPr>
          <w:rFonts w:ascii="Bookman Old Style" w:hAnsi="Bookman Old Style"/>
        </w:rPr>
        <w:t xml:space="preserve"> </w:t>
      </w:r>
      <w:r w:rsidR="00FD24BD" w:rsidRPr="00887335">
        <w:rPr>
          <w:rFonts w:ascii="Bookman Old Style" w:hAnsi="Bookman Old Style"/>
        </w:rPr>
        <w:t>não</w:t>
      </w:r>
      <w:r w:rsidR="00887335" w:rsidRPr="00887335">
        <w:rPr>
          <w:rFonts w:ascii="Bookman Old Style" w:hAnsi="Bookman Old Style"/>
        </w:rPr>
        <w:t xml:space="preserve">- governamentais e os governos </w:t>
      </w:r>
      <w:r w:rsidR="00FD24BD" w:rsidRPr="00887335">
        <w:rPr>
          <w:rFonts w:ascii="Bookman Old Style" w:hAnsi="Bookman Old Style"/>
        </w:rPr>
        <w:t>são</w:t>
      </w:r>
      <w:r w:rsidR="00887335" w:rsidRPr="00887335">
        <w:rPr>
          <w:rFonts w:ascii="Bookman Old Style" w:hAnsi="Bookman Old Style"/>
        </w:rPr>
        <w:t xml:space="preserve"> todos chamados a oferecer uma </w:t>
      </w:r>
      <w:r w:rsidR="00FD24BD" w:rsidRPr="00887335">
        <w:rPr>
          <w:rFonts w:ascii="Bookman Old Style" w:hAnsi="Bookman Old Style"/>
        </w:rPr>
        <w:t>lideranç</w:t>
      </w:r>
      <w:r w:rsidR="00FD24BD" w:rsidRPr="00887335">
        <w:t>a</w:t>
      </w:r>
      <w:r w:rsidR="00887335" w:rsidRPr="00887335">
        <w:rPr>
          <w:rFonts w:ascii="Bookman Old Style" w:hAnsi="Bookman Old Style"/>
        </w:rPr>
        <w:t xml:space="preserve"> criativa.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55A9" w14:textId="77777777" w:rsidR="001B4656" w:rsidRDefault="001B4656" w:rsidP="002F25BB">
      <w:pPr>
        <w:spacing w:after="0" w:line="240" w:lineRule="auto"/>
      </w:pPr>
      <w:r>
        <w:separator/>
      </w:r>
    </w:p>
  </w:endnote>
  <w:endnote w:type="continuationSeparator" w:id="0">
    <w:p w14:paraId="3C63557D" w14:textId="77777777" w:rsidR="001B4656" w:rsidRDefault="001B4656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058EB3A0" w:rsidR="006C73BB" w:rsidRPr="007F3931" w:rsidRDefault="0028543E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 lenda de ibn marwân e judith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84AF" w14:textId="77777777" w:rsidR="001B4656" w:rsidRDefault="001B4656" w:rsidP="002F25BB">
      <w:pPr>
        <w:spacing w:after="0" w:line="240" w:lineRule="auto"/>
      </w:pPr>
      <w:r>
        <w:separator/>
      </w:r>
    </w:p>
  </w:footnote>
  <w:footnote w:type="continuationSeparator" w:id="0">
    <w:p w14:paraId="25E4DBF2" w14:textId="77777777" w:rsidR="001B4656" w:rsidRDefault="001B4656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1B4656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1B4656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1B4656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812"/>
    <w:multiLevelType w:val="hybridMultilevel"/>
    <w:tmpl w:val="9466909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3267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4656"/>
    <w:rsid w:val="001B6590"/>
    <w:rsid w:val="001C4CDF"/>
    <w:rsid w:val="001D0940"/>
    <w:rsid w:val="001E0AAF"/>
    <w:rsid w:val="001E0DF8"/>
    <w:rsid w:val="001E2763"/>
    <w:rsid w:val="001F2D26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8543E"/>
    <w:rsid w:val="00293152"/>
    <w:rsid w:val="00296319"/>
    <w:rsid w:val="00297FD4"/>
    <w:rsid w:val="002B03FB"/>
    <w:rsid w:val="002B1B43"/>
    <w:rsid w:val="002B65E4"/>
    <w:rsid w:val="002C54E8"/>
    <w:rsid w:val="002C5805"/>
    <w:rsid w:val="002C60F7"/>
    <w:rsid w:val="002C6505"/>
    <w:rsid w:val="002C6E8B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0317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2F41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67BBA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35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5CCA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25DC8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2587B"/>
    <w:rsid w:val="00C349B0"/>
    <w:rsid w:val="00C35693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4BD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67B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8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degabriel.juntaextremadura.net/leyend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islam.org/egazette/articles/How-Europe-came-to-%20forget-Arabic-heritag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6</Pages>
  <Words>1665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lenda de ibn marwân e judith</dc:creator>
  <cp:lastModifiedBy>Waverli Neuberger</cp:lastModifiedBy>
  <cp:revision>2</cp:revision>
  <cp:lastPrinted>2020-09-21T18:05:00Z</cp:lastPrinted>
  <dcterms:created xsi:type="dcterms:W3CDTF">2021-04-22T13:44:00Z</dcterms:created>
  <dcterms:modified xsi:type="dcterms:W3CDTF">2021-04-22T13:44:00Z</dcterms:modified>
</cp:coreProperties>
</file>