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79492FC7" w:rsidR="0005445B" w:rsidRPr="0005445B" w:rsidRDefault="00BD7769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 xml:space="preserve">As Invenções de </w:t>
      </w:r>
      <w:proofErr w:type="spellStart"/>
      <w:r>
        <w:rPr>
          <w:rFonts w:cs="Times New Roman"/>
          <w:color w:val="AF2121"/>
          <w:sz w:val="52"/>
          <w:szCs w:val="52"/>
          <w:lang w:val="pt-BR" w:eastAsia="pt-BR"/>
        </w:rPr>
        <w:t>Elal</w:t>
      </w:r>
      <w:proofErr w:type="spellEnd"/>
    </w:p>
    <w:p w14:paraId="387C7E65" w14:textId="3BB5738E" w:rsidR="0005445B" w:rsidRPr="004E4E80" w:rsidRDefault="00BD7769" w:rsidP="0005445B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 xml:space="preserve">Nação </w:t>
      </w:r>
      <w:proofErr w:type="spellStart"/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Tehuelche</w:t>
      </w:r>
      <w:proofErr w:type="spellEnd"/>
      <w:r>
        <w:rPr>
          <w:rFonts w:ascii="Cambria,Italic" w:hAnsi="Cambria,Italic" w:cs="Times New Roman"/>
          <w:i/>
          <w:iCs/>
          <w:color w:val="193F89"/>
          <w:sz w:val="32"/>
          <w:szCs w:val="32"/>
          <w:lang w:val="pt-BR" w:eastAsia="pt-BR"/>
        </w:rPr>
        <w:t>, Argentina</w:t>
      </w:r>
    </w:p>
    <w:p w14:paraId="453FD0BF" w14:textId="77777777" w:rsidR="00943309" w:rsidRDefault="00943309" w:rsidP="00626A0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pt-BR" w:eastAsia="pt-BR"/>
        </w:rPr>
      </w:pPr>
    </w:p>
    <w:p w14:paraId="7A5475BA" w14:textId="33126C10" w:rsidR="00BD7769" w:rsidRPr="00BD7769" w:rsidRDefault="00BD7769" w:rsidP="00D31F05">
      <w:p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Cs w:val="24"/>
          <w:lang w:val="pt-BR" w:eastAsia="pt-BR"/>
        </w:rPr>
      </w:pP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Os Tehuelches ou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Choneks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contam que 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Patagô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n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ia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era somente gelo e neve quando os cisnes a sobrevoaram pela primeira vez. Eles vieram de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além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mar, da ilha divina onde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Kóoch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criou a vida e </w:t>
      </w:r>
      <w:r w:rsidR="0018297D">
        <w:rPr>
          <w:rFonts w:cs="Times New Roman"/>
          <w:color w:val="000000" w:themeColor="text1"/>
          <w:szCs w:val="24"/>
          <w:lang w:val="pt-BR" w:eastAsia="pt-BR"/>
        </w:rPr>
        <w:t xml:space="preserve">onde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nasceu.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foi carregado nas costas brancas dos cisnes até chegar ao cume de El Chaltén, onde foi deixado. </w:t>
      </w:r>
    </w:p>
    <w:p w14:paraId="15355490" w14:textId="692CB7CD" w:rsidR="00BD7769" w:rsidRPr="00BD7769" w:rsidRDefault="00BD7769" w:rsidP="00D31F05">
      <w:p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Cs w:val="24"/>
          <w:lang w:val="pt-BR" w:eastAsia="pt-BR"/>
        </w:rPr>
      </w:pP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Os Tehuelches relatam que o resto das aves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também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seguiu os cisnes, assim como os peixes o</w:t>
      </w:r>
      <w:r w:rsidR="0018297D">
        <w:rPr>
          <w:rFonts w:cs="Times New Roman"/>
          <w:color w:val="000000" w:themeColor="text1"/>
          <w:szCs w:val="24"/>
          <w:lang w:val="pt-BR" w:eastAsia="pt-BR"/>
        </w:rPr>
        <w:t>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seguiram </w:t>
      </w:r>
      <w:r w:rsidR="0018297D">
        <w:rPr>
          <w:rFonts w:cs="Times New Roman"/>
          <w:color w:val="000000" w:themeColor="text1"/>
          <w:szCs w:val="24"/>
          <w:lang w:val="pt-BR" w:eastAsia="pt-BR"/>
        </w:rPr>
        <w:t>pela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água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e os animais terrestres cruzaram os oceanos nas costas </w:t>
      </w:r>
      <w:r w:rsidR="0018297D">
        <w:rPr>
          <w:rFonts w:cs="Times New Roman"/>
          <w:color w:val="000000" w:themeColor="text1"/>
          <w:szCs w:val="24"/>
          <w:lang w:val="pt-BR" w:eastAsia="pt-BR"/>
        </w:rPr>
        <w:t>uns dos outros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. A nova terra tornou-se habitada por guaiacos, lebres e raposas. Patos e flamingos viviam nas lagoas. Os pardais andinos, as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batuíras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de papo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ferrugíneo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e os condores cruzavam os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céus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da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Patagô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n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ia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pela primeira vez.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não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estava sozinho em El Chaltén. Os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pássaros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lhe traziam alimento e o protegiam com suas penas macias. </w:t>
      </w:r>
      <w:r w:rsidR="0018297D">
        <w:rPr>
          <w:rFonts w:cs="Times New Roman"/>
          <w:color w:val="000000" w:themeColor="text1"/>
          <w:szCs w:val="24"/>
          <w:lang w:val="pt-BR" w:eastAsia="pt-BR"/>
        </w:rPr>
        <w:t>P</w:t>
      </w:r>
      <w:r w:rsidR="0018297D" w:rsidRPr="00BD7769">
        <w:rPr>
          <w:rFonts w:cs="Times New Roman"/>
          <w:color w:val="000000" w:themeColor="text1"/>
          <w:szCs w:val="24"/>
          <w:lang w:val="pt-BR" w:eastAsia="pt-BR"/>
        </w:rPr>
        <w:t xml:space="preserve">or </w:t>
      </w:r>
      <w:r w:rsidR="0018297D" w:rsidRPr="00A02759">
        <w:rPr>
          <w:rFonts w:cs="Times New Roman"/>
          <w:color w:val="000000" w:themeColor="text1"/>
          <w:szCs w:val="24"/>
          <w:lang w:val="pt-BR" w:eastAsia="pt-BR"/>
        </w:rPr>
        <w:t>trê</w:t>
      </w:r>
      <w:r w:rsidR="0018297D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s</w:t>
      </w:r>
      <w:r w:rsidR="0018297D" w:rsidRPr="00BD7769">
        <w:rPr>
          <w:rFonts w:cs="Times New Roman"/>
          <w:color w:val="000000" w:themeColor="text1"/>
          <w:szCs w:val="24"/>
          <w:lang w:val="pt-BR" w:eastAsia="pt-BR"/>
        </w:rPr>
        <w:t xml:space="preserve"> dias e </w:t>
      </w:r>
      <w:r w:rsidR="0018297D" w:rsidRPr="00A02759">
        <w:rPr>
          <w:rFonts w:cs="Times New Roman"/>
          <w:color w:val="000000" w:themeColor="text1"/>
          <w:szCs w:val="24"/>
          <w:lang w:val="pt-BR" w:eastAsia="pt-BR"/>
        </w:rPr>
        <w:t>trê</w:t>
      </w:r>
      <w:r w:rsidR="0018297D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s</w:t>
      </w:r>
      <w:r w:rsidR="0018297D" w:rsidRPr="00BD7769">
        <w:rPr>
          <w:rFonts w:cs="Times New Roman"/>
          <w:color w:val="000000" w:themeColor="text1"/>
          <w:szCs w:val="24"/>
          <w:lang w:val="pt-BR" w:eastAsia="pt-BR"/>
        </w:rPr>
        <w:t xml:space="preserve"> noites </w:t>
      </w:r>
      <w:r w:rsidR="0018297D">
        <w:rPr>
          <w:rFonts w:cs="Times New Roman"/>
          <w:color w:val="000000" w:themeColor="text1"/>
          <w:szCs w:val="24"/>
          <w:lang w:val="pt-BR" w:eastAsia="pt-BR"/>
        </w:rPr>
        <w:t>e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le permaneceu no alto da montanha, contemplando o deserto gelado à sua frente, o mesmo deserto que sua linhagem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heroicas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iria transformar para sempre. </w:t>
      </w:r>
    </w:p>
    <w:p w14:paraId="37466FC6" w14:textId="6BD5318B" w:rsidR="00BD7769" w:rsidRPr="00BD7769" w:rsidRDefault="00BD7769" w:rsidP="00D31F05">
      <w:p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Cs w:val="24"/>
          <w:lang w:val="pt-BR" w:eastAsia="pt-BR"/>
        </w:rPr>
      </w:pP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Quando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começ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o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u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a descer a montanha,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Kókeshke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e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Shie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, o frio e a neve respectivamente, foram ao seu encontro. Os dois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irmãos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que até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então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haviam dominado 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Patagô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n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ia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o atacaram furiosamente. O gelo e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Máip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, o vento assassino, os ajudaram. Pegando duas pedras do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chão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e batendo uma contra a outra,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os afastou. Esta foi sua primeira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invenç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ã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: o fogo. Dizem que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era sempre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sábio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, que desde muito novo sabia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caç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a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r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animais com arco e flecha, que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também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havia inventado. Contam que ele afastou o mar com suas flechas e alargou a faixa de terra, 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lastRenderedPageBreak/>
        <w:t xml:space="preserve">criou as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estaç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õ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e domou os animais, organizando a vida. Depois disso tudo feito, um dia modelou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estátuas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de argila e criou homens e mulheres: o povo Tehuelches. </w:t>
      </w:r>
    </w:p>
    <w:p w14:paraId="243ADFD0" w14:textId="765DA962" w:rsidR="00BD7769" w:rsidRPr="00BD7769" w:rsidRDefault="00BD7769" w:rsidP="00D31F05">
      <w:p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Cs w:val="24"/>
          <w:lang w:val="pt-BR" w:eastAsia="pt-BR"/>
        </w:rPr>
      </w:pP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Para eles confidenciou os segredos da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caç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a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>, ensinou-os a reconhecer os rastros dos animais e como segui-los e atraí-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los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.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Também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mostrou como fazer armas, acender o fogo e manter-se aquecido com cobertores de pele. E ensinou como preparar o couro, deixando-o macio e a prova d’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água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para fazer tendas.... e muitas outras coisas que somente ele sabia. </w:t>
      </w:r>
    </w:p>
    <w:p w14:paraId="01A90316" w14:textId="73942E34" w:rsidR="00BD7769" w:rsidRPr="00BD7769" w:rsidRDefault="00BD7769" w:rsidP="00D31F05">
      <w:p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Cs w:val="24"/>
          <w:lang w:val="pt-BR" w:eastAsia="pt-BR"/>
        </w:rPr>
      </w:pP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Dizem que até a Lua e o Sol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estão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onde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estão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por causa de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, que os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lanç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o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u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da Terra porque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não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quiseram conceder-lhe sua filha em casamento. É por isso que os mares crescem na Lua Nova, porque a garota abandonada pelo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herói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no oceano, quer aproximar-se dos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céus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de onde sua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mãe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, a Lua, a chama.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Também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contam que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não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haveria desejo ou morte, </w:t>
      </w:r>
      <w:r w:rsidR="005F645D">
        <w:rPr>
          <w:rFonts w:cs="Times New Roman"/>
          <w:color w:val="000000" w:themeColor="text1"/>
          <w:szCs w:val="24"/>
          <w:lang w:val="pt-BR" w:eastAsia="pt-BR"/>
        </w:rPr>
        <w:t xml:space="preserve">se não fosse 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porque muito tempo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atrás</w:t>
      </w:r>
      <w:r w:rsidR="005F645D">
        <w:rPr>
          <w:rFonts w:cs="Times New Roman"/>
          <w:color w:val="000000" w:themeColor="text1"/>
          <w:szCs w:val="24"/>
          <w:lang w:val="pt-BR" w:eastAsia="pt-BR"/>
        </w:rPr>
        <w:t>,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quando homens e animais eram </w:t>
      </w:r>
      <w:r w:rsidR="005F645D">
        <w:rPr>
          <w:rFonts w:cs="Times New Roman"/>
          <w:color w:val="000000" w:themeColor="text1"/>
          <w:szCs w:val="24"/>
          <w:lang w:val="pt-BR" w:eastAsia="pt-BR"/>
        </w:rPr>
        <w:t xml:space="preserve">a 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mesma coisa,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puniu um casal de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leões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marinhos. Finalmente, </w:t>
      </w:r>
      <w:proofErr w:type="spellStart"/>
      <w:r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 o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sábio</w:t>
      </w:r>
      <w:r w:rsidRPr="00BD7769">
        <w:rPr>
          <w:rFonts w:cs="Times New Roman"/>
          <w:color w:val="000000" w:themeColor="text1"/>
          <w:szCs w:val="24"/>
          <w:lang w:val="pt-BR" w:eastAsia="pt-BR"/>
        </w:rPr>
        <w:t xml:space="preserve">, protetor dos Tehuelches, terminou o seu trabalho. </w:t>
      </w:r>
    </w:p>
    <w:p w14:paraId="4BE81246" w14:textId="2BA619E4" w:rsidR="00BD7769" w:rsidRPr="00BD7769" w:rsidRDefault="005F645D" w:rsidP="00D31F05">
      <w:p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Cs w:val="24"/>
          <w:lang w:val="pt-BR" w:eastAsia="pt-BR"/>
        </w:rPr>
      </w:pPr>
      <w:r>
        <w:rPr>
          <w:rFonts w:cs="Times New Roman"/>
          <w:color w:val="000000" w:themeColor="text1"/>
          <w:szCs w:val="24"/>
          <w:lang w:val="pt-BR" w:eastAsia="pt-BR"/>
        </w:rPr>
        <w:t>Dizem que, q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>uando o dia estava alvorecendo</w:t>
      </w:r>
      <w:r>
        <w:rPr>
          <w:rFonts w:cs="Times New Roman"/>
          <w:color w:val="000000" w:themeColor="text1"/>
          <w:szCs w:val="24"/>
          <w:lang w:val="pt-BR" w:eastAsia="pt-BR"/>
        </w:rPr>
        <w:t>,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ele reuniu os Tehuelches para despedir-se e dar a eles suas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instruç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õ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es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finais. </w:t>
      </w:r>
      <w:r>
        <w:rPr>
          <w:rFonts w:cs="Times New Roman"/>
          <w:color w:val="000000" w:themeColor="text1"/>
          <w:szCs w:val="24"/>
          <w:lang w:val="pt-BR" w:eastAsia="pt-BR"/>
        </w:rPr>
        <w:t xml:space="preserve">Disse 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que estava indo embora e que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não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lhe prestassem homenagens, mas transmitissem tudo o que lhes ensinou a seus descendentes, e assim por diante, de forma que os segredos dos Tehuelches nunca fossem esquecidos. E quando o Sol estava aparecendo no horizonte, </w:t>
      </w:r>
      <w:proofErr w:type="spellStart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chamou o cisne, seu velho companheiro, subiu em suas costas e apontou para o leste. O cisne voou em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direç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ã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o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ao mar. </w:t>
      </w:r>
      <w:proofErr w:type="spellStart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inclinou-se em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direç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ã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o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cabeç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a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e acariciando seu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pescoç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o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pediu que ele lhe avisasse quando estivesse cansado. Cada vez que o cisne o avisava, </w:t>
      </w:r>
      <w:proofErr w:type="spellStart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lanç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a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va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flechas no mar abaixo. A cada flecha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lanç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a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da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surgia uma ilha e o cisne pode parar e descansar. </w:t>
      </w:r>
      <w:r>
        <w:rPr>
          <w:rFonts w:cs="Times New Roman"/>
          <w:color w:val="000000" w:themeColor="text1"/>
          <w:szCs w:val="24"/>
          <w:lang w:val="pt-BR" w:eastAsia="pt-BR"/>
        </w:rPr>
        <w:t>Dizem que e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stas ilhas </w:t>
      </w:r>
      <w:r>
        <w:rPr>
          <w:rFonts w:cs="Times New Roman"/>
          <w:color w:val="000000" w:themeColor="text1"/>
          <w:szCs w:val="24"/>
          <w:lang w:val="pt-BR" w:eastAsia="pt-BR"/>
        </w:rPr>
        <w:t xml:space="preserve">ainda 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podem ser avistadas da costa da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Patagô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n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ia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e muito longe, onde nenhum ser vivo consegue chegar, </w:t>
      </w:r>
      <w:proofErr w:type="spellStart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fez sua morada. Sentado em frente a fogueira que nunca se extingue, ele ouve as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histórias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que os Tehuelches ressuscitados contam para ele.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Eles vêm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de tempos em tempos visitá-</w:t>
      </w:r>
      <w:proofErr w:type="spellStart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>lo</w:t>
      </w:r>
      <w:proofErr w:type="spellEnd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, guiados pelo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magnâ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n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imo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espírito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de </w:t>
      </w:r>
      <w:proofErr w:type="spellStart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>Wendéunk</w:t>
      </w:r>
      <w:proofErr w:type="spellEnd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, que é o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espírito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que tutela os Tehuelches e suas 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aç</w:t>
      </w:r>
      <w:r w:rsidR="00D31F05" w:rsidRPr="00A02759">
        <w:rPr>
          <w:rFonts w:ascii="Times New Roman" w:hAnsi="Times New Roman" w:cs="Times New Roman"/>
          <w:color w:val="000000" w:themeColor="text1"/>
          <w:szCs w:val="24"/>
          <w:lang w:val="pt-BR" w:eastAsia="pt-BR"/>
        </w:rPr>
        <w:t>õ</w:t>
      </w:r>
      <w:r w:rsidR="00D31F05" w:rsidRPr="00A02759">
        <w:rPr>
          <w:rFonts w:cs="Times New Roman"/>
          <w:color w:val="000000" w:themeColor="text1"/>
          <w:szCs w:val="24"/>
          <w:lang w:val="pt-BR" w:eastAsia="pt-BR"/>
        </w:rPr>
        <w:t>es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 e os leva, depois da morte</w:t>
      </w:r>
      <w:r w:rsidR="00B951CA">
        <w:rPr>
          <w:rFonts w:cs="Times New Roman"/>
          <w:color w:val="000000" w:themeColor="text1"/>
          <w:szCs w:val="24"/>
          <w:lang w:val="pt-BR" w:eastAsia="pt-BR"/>
        </w:rPr>
        <w:t xml:space="preserve">, </w:t>
      </w:r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ao encontro de </w:t>
      </w:r>
      <w:proofErr w:type="spellStart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>Elal</w:t>
      </w:r>
      <w:proofErr w:type="spellEnd"/>
      <w:r w:rsidR="00BD7769" w:rsidRPr="00BD7769">
        <w:rPr>
          <w:rFonts w:cs="Times New Roman"/>
          <w:color w:val="000000" w:themeColor="text1"/>
          <w:szCs w:val="24"/>
          <w:lang w:val="pt-BR" w:eastAsia="pt-BR"/>
        </w:rPr>
        <w:t xml:space="preserve">. </w:t>
      </w:r>
    </w:p>
    <w:p w14:paraId="22F7E90A" w14:textId="6276318E" w:rsidR="00CE3011" w:rsidRPr="006B2667" w:rsidRDefault="00C525FC" w:rsidP="00CE3011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6B2667" w:rsidRPr="006B2667">
        <w:rPr>
          <w:sz w:val="22"/>
          <w:lang w:val="pt-BR"/>
        </w:rPr>
        <w:t xml:space="preserve">por </w:t>
      </w:r>
      <w:r w:rsidR="00D31F05">
        <w:rPr>
          <w:sz w:val="22"/>
          <w:lang w:val="pt-BR"/>
        </w:rPr>
        <w:t xml:space="preserve">cortesia de </w:t>
      </w:r>
      <w:proofErr w:type="spellStart"/>
      <w:r w:rsidR="00D31F05">
        <w:rPr>
          <w:sz w:val="22"/>
          <w:lang w:val="pt-BR"/>
        </w:rPr>
        <w:t>Aborigen</w:t>
      </w:r>
      <w:proofErr w:type="spellEnd"/>
      <w:r w:rsidR="00D31F05">
        <w:rPr>
          <w:sz w:val="22"/>
          <w:lang w:val="pt-BR"/>
        </w:rPr>
        <w:t xml:space="preserve"> Argentino</w:t>
      </w:r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</w:t>
      </w:r>
      <w:r w:rsidR="00D31F05">
        <w:rPr>
          <w:sz w:val="22"/>
          <w:lang w:val="pt-BR"/>
        </w:rPr>
        <w:t>17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Default="0015701B" w:rsidP="00336774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lastRenderedPageBreak/>
        <w:t xml:space="preserve">Sob </w:t>
      </w:r>
      <w:proofErr w:type="spellStart"/>
      <w:r>
        <w:rPr>
          <w:sz w:val="22"/>
          <w:lang w:val="en-GB"/>
        </w:rPr>
        <w:t>licença</w:t>
      </w:r>
      <w:proofErr w:type="spellEnd"/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Default="00336774" w:rsidP="00336774">
      <w:pPr>
        <w:spacing w:after="0" w:line="240" w:lineRule="auto"/>
        <w:rPr>
          <w:lang w:val="en-GB"/>
        </w:rPr>
      </w:pPr>
    </w:p>
    <w:p w14:paraId="0D630780" w14:textId="6BD5CDCD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029BF7EB" w14:textId="77777777" w:rsidR="00336774" w:rsidRDefault="00336774" w:rsidP="00336774">
      <w:pPr>
        <w:spacing w:after="0" w:line="240" w:lineRule="auto"/>
        <w:rPr>
          <w:lang w:val="pt-BR"/>
        </w:rPr>
      </w:pPr>
    </w:p>
    <w:p w14:paraId="153820B2" w14:textId="738FE7AB" w:rsidR="00A02759" w:rsidRPr="00A02759" w:rsidRDefault="00A0275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t xml:space="preserve">As primeiras notícias dos Tehuelches que chegaram a Europa vieram dos sobreviventes da expedição de Magalhães, que circunavegou </w:t>
      </w:r>
      <w:r w:rsidR="00B951CA">
        <w:rPr>
          <w:rFonts w:cs="Charter"/>
          <w:color w:val="000000" w:themeColor="text1"/>
          <w:szCs w:val="24"/>
          <w:lang w:val="pt-BR"/>
        </w:rPr>
        <w:t>noss</w:t>
      </w:r>
      <w:r w:rsidRPr="00A02759">
        <w:rPr>
          <w:rFonts w:cs="Charter"/>
          <w:color w:val="000000" w:themeColor="text1"/>
          <w:szCs w:val="24"/>
          <w:lang w:val="pt-BR"/>
        </w:rPr>
        <w:t xml:space="preserve">o planeta. Eles contaram sobre os “gigantes da Patagônia”, pessoas muito altas que a expedição encontrou durante o inverno que passaram na baía de San Julián, no sul remoto do continente americano. Aparentemente os patagônios, </w:t>
      </w:r>
      <w:proofErr w:type="gramStart"/>
      <w:r w:rsidRPr="00A02759">
        <w:rPr>
          <w:rFonts w:cs="Charter"/>
          <w:color w:val="000000" w:themeColor="text1"/>
          <w:szCs w:val="24"/>
          <w:lang w:val="pt-BR"/>
        </w:rPr>
        <w:t>o nome dado a eles pelos expedicionários que significava pés grandes, tinham</w:t>
      </w:r>
      <w:proofErr w:type="gramEnd"/>
      <w:r w:rsidRPr="00A02759">
        <w:rPr>
          <w:rFonts w:cs="Charter"/>
          <w:color w:val="000000" w:themeColor="text1"/>
          <w:szCs w:val="24"/>
          <w:lang w:val="pt-BR"/>
        </w:rPr>
        <w:t xml:space="preserve"> de 1,80 a 2,10 metros de altura. Considerando que até 1800, a altura média dos europeus era de 1,5 a 1,6 metros, não é surpresa que achassem que tinham encontrado uma raça de gigantes. Entretanto, eventualmente, os gigantes Tehuelches foram dizimados por doenças como sarampo, varíola e gripe, trazidas pelos europeus, principalmente espanhóis, seguindo a expedição de Magalhães.</w:t>
      </w:r>
    </w:p>
    <w:p w14:paraId="254B0D8E" w14:textId="7D78C11D" w:rsidR="00A02759" w:rsidRPr="00A02759" w:rsidRDefault="009B704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>
        <w:rPr>
          <w:rFonts w:cs="Charter"/>
          <w:color w:val="000000" w:themeColor="text1"/>
          <w:szCs w:val="24"/>
          <w:lang w:val="pt-BR"/>
        </w:rPr>
        <w:t>Mas, possivelmente o</w:t>
      </w:r>
      <w:r w:rsidR="00A02759" w:rsidRPr="00A02759">
        <w:rPr>
          <w:rFonts w:cs="Charter"/>
          <w:color w:val="000000" w:themeColor="text1"/>
          <w:szCs w:val="24"/>
          <w:lang w:val="pt-BR"/>
        </w:rPr>
        <w:t xml:space="preserve"> episódio histórico mais degradante patrocinado pelos europeus </w:t>
      </w:r>
      <w:r>
        <w:rPr>
          <w:rFonts w:cs="Charter"/>
          <w:color w:val="000000" w:themeColor="text1"/>
          <w:szCs w:val="24"/>
          <w:lang w:val="pt-BR"/>
        </w:rPr>
        <w:t xml:space="preserve">contra grupos étnicos do Cone Sul, </w:t>
      </w:r>
      <w:r w:rsidR="00A02759" w:rsidRPr="00A02759">
        <w:rPr>
          <w:rFonts w:cs="Charter"/>
          <w:color w:val="000000" w:themeColor="text1"/>
          <w:szCs w:val="24"/>
          <w:lang w:val="pt-BR"/>
        </w:rPr>
        <w:t xml:space="preserve">foi a criação dos zoos humanos. Na segunda metade do século XIX, um zoólogo alemão, um </w:t>
      </w:r>
    </w:p>
    <w:p w14:paraId="4B53BF9A" w14:textId="1C957525" w:rsidR="00A02759" w:rsidRPr="00A02759" w:rsidRDefault="00A0275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t xml:space="preserve">domador e empreendedor alemão, Carl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Hagenbeck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introduziu uma nova atração na Europa que ia muito além da nefasta exibição de animais exóticos. Era a exibição de seres humanos exóticos. Para atrair visitantes ao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Tierpark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Zoo de Hamburgo,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Hagenbeck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organizava tours </w:t>
      </w:r>
      <w:r w:rsidR="009B7049">
        <w:rPr>
          <w:rFonts w:cs="Charter"/>
          <w:color w:val="000000" w:themeColor="text1"/>
          <w:szCs w:val="24"/>
          <w:lang w:val="pt-BR"/>
        </w:rPr>
        <w:t>de seres humanos -</w:t>
      </w:r>
      <w:r w:rsidR="009B7049" w:rsidRPr="00A02759">
        <w:rPr>
          <w:rFonts w:cs="Charter"/>
          <w:color w:val="000000" w:themeColor="text1"/>
          <w:szCs w:val="24"/>
          <w:lang w:val="pt-BR"/>
        </w:rPr>
        <w:t xml:space="preserve"> </w:t>
      </w:r>
      <w:r w:rsidRPr="00A02759">
        <w:rPr>
          <w:rFonts w:cs="Charter"/>
          <w:color w:val="000000" w:themeColor="text1"/>
          <w:szCs w:val="24"/>
          <w:lang w:val="pt-BR"/>
        </w:rPr>
        <w:t>africanos, asiáticos, americanos e ilhéus de ilhas do Pacífico. Essas exibições viajavam por toda a Europa: Alemanha, Bélgica, França, Suíça, Inglaterra, Espanha e Itália. Envolviam o rapto, trabalho forçado e a exibição obscena de famílias inteiras, aos “civilizados" europeus, como se fossem monstros selvagens.</w:t>
      </w:r>
    </w:p>
    <w:p w14:paraId="66EA4791" w14:textId="2655EC4C" w:rsidR="00A02759" w:rsidRPr="00A02759" w:rsidRDefault="00A0275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t xml:space="preserve">De acordo com os registros da época, uma família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Tehuelche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que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Hagenbeck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raptou em 1879 e foi exibida </w:t>
      </w:r>
      <w:r w:rsidR="009B7049">
        <w:rPr>
          <w:rFonts w:cs="Charter"/>
          <w:color w:val="000000" w:themeColor="text1"/>
          <w:szCs w:val="24"/>
          <w:lang w:val="pt-BR"/>
        </w:rPr>
        <w:t>em</w:t>
      </w:r>
      <w:r w:rsidRPr="00A02759">
        <w:rPr>
          <w:rFonts w:cs="Charter"/>
          <w:color w:val="000000" w:themeColor="text1"/>
          <w:szCs w:val="24"/>
          <w:lang w:val="pt-BR"/>
        </w:rPr>
        <w:t xml:space="preserve"> Dresden </w:t>
      </w:r>
      <w:r w:rsidR="009B7049">
        <w:rPr>
          <w:rFonts w:cs="Charter"/>
          <w:color w:val="000000" w:themeColor="text1"/>
          <w:szCs w:val="24"/>
          <w:lang w:val="pt-BR"/>
        </w:rPr>
        <w:t>e</w:t>
      </w:r>
      <w:r w:rsidRPr="00A02759">
        <w:rPr>
          <w:rFonts w:cs="Charter"/>
          <w:color w:val="000000" w:themeColor="text1"/>
          <w:szCs w:val="24"/>
          <w:lang w:val="pt-BR"/>
        </w:rPr>
        <w:t xml:space="preserve"> Berlim, teve que retornar ao Chile </w:t>
      </w:r>
      <w:r w:rsidR="00262252">
        <w:rPr>
          <w:rFonts w:cs="Charter"/>
          <w:color w:val="000000" w:themeColor="text1"/>
          <w:szCs w:val="24"/>
          <w:lang w:val="pt-BR"/>
        </w:rPr>
        <w:t>depois d</w:t>
      </w:r>
      <w:r w:rsidR="00D96895">
        <w:rPr>
          <w:rFonts w:cs="Charter"/>
          <w:color w:val="000000" w:themeColor="text1"/>
          <w:szCs w:val="24"/>
          <w:lang w:val="pt-BR"/>
        </w:rPr>
        <w:t>e</w:t>
      </w:r>
      <w:r w:rsidRPr="00A02759">
        <w:rPr>
          <w:rFonts w:cs="Charter"/>
          <w:color w:val="000000" w:themeColor="text1"/>
          <w:szCs w:val="24"/>
          <w:lang w:val="pt-BR"/>
        </w:rPr>
        <w:t xml:space="preserve"> dois meses, porque o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Pitioche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, o patriarca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tehuelche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sofreu uma depressão profunda (Pimentel, 2015, p.106).</w:t>
      </w:r>
    </w:p>
    <w:p w14:paraId="44C87099" w14:textId="77777777" w:rsidR="00A02759" w:rsidRPr="00A02759" w:rsidRDefault="00A0275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t xml:space="preserve">Menos afortunada foi uma família de origem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Selkham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(Ana) que foi raptada pelo baleeiro belga Maurice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Maítre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para serem exibidos na Exposição Universal de Paris, ocorrida em 1889. Das 11 pessoas </w:t>
      </w:r>
      <w:r w:rsidRPr="00A02759">
        <w:rPr>
          <w:rFonts w:cs="Charter"/>
          <w:color w:val="000000" w:themeColor="text1"/>
          <w:szCs w:val="24"/>
          <w:lang w:val="pt-BR"/>
        </w:rPr>
        <w:lastRenderedPageBreak/>
        <w:t>raptadas e trazidas acorrentados para a Europa, somente 6 sobreviveram ao tour pela França e Bélgica.</w:t>
      </w:r>
    </w:p>
    <w:p w14:paraId="58947F23" w14:textId="4956F002" w:rsidR="00A02759" w:rsidRPr="00A02759" w:rsidRDefault="00A0275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t xml:space="preserve">Como foi enfatizado no Volume O da </w:t>
      </w:r>
      <w:r w:rsidRPr="00A02759">
        <w:rPr>
          <w:rFonts w:cs="Charter"/>
          <w:i/>
          <w:iCs/>
          <w:color w:val="000000" w:themeColor="text1"/>
          <w:szCs w:val="24"/>
          <w:lang w:val="pt-BR"/>
        </w:rPr>
        <w:t xml:space="preserve">Coleção Histórias da Terra, </w:t>
      </w:r>
      <w:r w:rsidRPr="00A02759">
        <w:rPr>
          <w:rFonts w:cs="Charter"/>
          <w:color w:val="000000" w:themeColor="text1"/>
          <w:szCs w:val="24"/>
          <w:lang w:val="pt-BR"/>
        </w:rPr>
        <w:t xml:space="preserve">a visão ocidental do mundo, baseada em racionalismo frio leva a uma observação mecanística, cruel e analítica da realidade que nos cerca. Os "zoos humanos” foram o exemplo mais extremo e desprezível deste tipo de abordagem. Isto foi acompanhado pela cobiça humana, </w:t>
      </w:r>
      <w:r w:rsidR="002E5809">
        <w:rPr>
          <w:rFonts w:cs="Charter"/>
          <w:color w:val="000000" w:themeColor="text1"/>
          <w:szCs w:val="24"/>
          <w:lang w:val="pt-BR"/>
        </w:rPr>
        <w:t xml:space="preserve">para </w:t>
      </w:r>
      <w:r w:rsidRPr="00A02759">
        <w:rPr>
          <w:rFonts w:cs="Charter"/>
          <w:color w:val="000000" w:themeColor="text1"/>
          <w:szCs w:val="24"/>
          <w:lang w:val="pt-BR"/>
        </w:rPr>
        <w:t>a qual uma ciência sem ética e sem consciência jamais impôs limites. Esta ambição e cobiça desenfreada leva a economia a buscar benefícios de tudo que pode ser encontrado ao redor do mundo, um mundo colonizado por poderes que se gabam de serem civilizados.</w:t>
      </w:r>
    </w:p>
    <w:p w14:paraId="6F9E9B6E" w14:textId="77777777" w:rsidR="00336774" w:rsidRDefault="00336774" w:rsidP="00943309">
      <w:pPr>
        <w:spacing w:after="0"/>
        <w:rPr>
          <w:rFonts w:cs="Times New Roman"/>
          <w:szCs w:val="24"/>
          <w:lang w:val="pt-BR" w:eastAsia="pt-BR"/>
        </w:rPr>
      </w:pPr>
    </w:p>
    <w:p w14:paraId="6F06846D" w14:textId="600132FB" w:rsidR="00336774" w:rsidRPr="00D31F05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D31F05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Fontes </w:t>
      </w:r>
    </w:p>
    <w:p w14:paraId="741F7B33" w14:textId="53218687" w:rsidR="00A02759" w:rsidRPr="00AE59A1" w:rsidRDefault="00A02759" w:rsidP="00A02759">
      <w:pPr>
        <w:autoSpaceDE w:val="0"/>
        <w:autoSpaceDN w:val="0"/>
        <w:adjustRightInd w:val="0"/>
        <w:spacing w:afterLines="120" w:after="288"/>
        <w:rPr>
          <w:rFonts w:cs="Charter"/>
          <w:color w:val="000000" w:themeColor="text1"/>
          <w:szCs w:val="24"/>
          <w:lang w:val="pt-BR"/>
        </w:rPr>
      </w:pP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Aborigen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Argentino (2017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enero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).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Leyenda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chónek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: Los inventos de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Elal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[A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Chónek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Legend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: The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Inventions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of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Elal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]. </w:t>
      </w:r>
      <w:r w:rsidR="00AE59A1" w:rsidRPr="00AE59A1">
        <w:rPr>
          <w:rFonts w:cs="Charter"/>
          <w:color w:val="000000" w:themeColor="text1"/>
          <w:szCs w:val="24"/>
          <w:lang w:val="pt-BR"/>
        </w:rPr>
        <w:t>D</w:t>
      </w:r>
      <w:r w:rsidR="00AE59A1">
        <w:rPr>
          <w:rFonts w:cs="Charter"/>
          <w:color w:val="000000" w:themeColor="text1"/>
          <w:szCs w:val="24"/>
          <w:lang w:val="pt-BR"/>
        </w:rPr>
        <w:t>isponível em</w:t>
      </w:r>
      <w:r w:rsidRPr="00AE59A1">
        <w:rPr>
          <w:rFonts w:cs="Charter"/>
          <w:color w:val="000000" w:themeColor="text1"/>
          <w:szCs w:val="24"/>
          <w:lang w:val="pt-BR"/>
        </w:rPr>
        <w:t xml:space="preserve"> http://www.aborigenargentino.com.ar/leyenda-chonke-los- inventos-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elal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/. </w:t>
      </w:r>
    </w:p>
    <w:p w14:paraId="76C636BB" w14:textId="77777777" w:rsidR="00A02759" w:rsidRPr="00A02759" w:rsidRDefault="00A02759" w:rsidP="00A02759">
      <w:pPr>
        <w:autoSpaceDE w:val="0"/>
        <w:autoSpaceDN w:val="0"/>
        <w:adjustRightInd w:val="0"/>
        <w:spacing w:afterLines="120" w:after="288"/>
        <w:rPr>
          <w:rFonts w:cs="Charter"/>
          <w:color w:val="000000" w:themeColor="text1"/>
          <w:szCs w:val="24"/>
          <w:lang w:val="pt-BR"/>
        </w:rPr>
      </w:pPr>
      <w:r w:rsidRPr="00AE59A1">
        <w:rPr>
          <w:rFonts w:cs="Charter"/>
          <w:color w:val="000000" w:themeColor="text1"/>
          <w:szCs w:val="24"/>
          <w:lang w:val="pt-BR"/>
        </w:rPr>
        <w:t xml:space="preserve">Pimentel, C. (2015).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Monstruos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en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cautiverio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: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Fotografía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de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fueguinos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en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zoológicos humanos y racismo [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Monsters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in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Captivity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: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Photograph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of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Fuegians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in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Human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Zoos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and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E59A1">
        <w:rPr>
          <w:rFonts w:cs="Charter"/>
          <w:color w:val="000000" w:themeColor="text1"/>
          <w:szCs w:val="24"/>
          <w:lang w:val="pt-BR"/>
        </w:rPr>
        <w:t>Racism</w:t>
      </w:r>
      <w:proofErr w:type="spellEnd"/>
      <w:r w:rsidRPr="00AE59A1">
        <w:rPr>
          <w:rFonts w:cs="Charter"/>
          <w:color w:val="000000" w:themeColor="text1"/>
          <w:szCs w:val="24"/>
          <w:lang w:val="pt-BR"/>
        </w:rPr>
        <w:t xml:space="preserve">].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Sans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Soleil: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Estudios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de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la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 </w:t>
      </w:r>
      <w:proofErr w:type="spellStart"/>
      <w:r w:rsidRPr="00A02759">
        <w:rPr>
          <w:rFonts w:cs="Charter"/>
          <w:color w:val="000000" w:themeColor="text1"/>
          <w:szCs w:val="24"/>
          <w:lang w:val="pt-BR"/>
        </w:rPr>
        <w:t>Imagen</w:t>
      </w:r>
      <w:proofErr w:type="spellEnd"/>
      <w:r w:rsidRPr="00A02759">
        <w:rPr>
          <w:rFonts w:cs="Charter"/>
          <w:color w:val="000000" w:themeColor="text1"/>
          <w:szCs w:val="24"/>
          <w:lang w:val="pt-BR"/>
        </w:rPr>
        <w:t xml:space="preserve">, 7, 103-115. </w:t>
      </w:r>
    </w:p>
    <w:p w14:paraId="36711C38" w14:textId="77777777" w:rsidR="00CE350C" w:rsidRPr="00A02759" w:rsidRDefault="00CE350C" w:rsidP="00A02759">
      <w:pPr>
        <w:spacing w:afterLines="120" w:after="288"/>
      </w:pPr>
    </w:p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7A466837" w14:textId="2D8E1F2A" w:rsidR="00A02759" w:rsidRPr="00A02759" w:rsidRDefault="00A02759" w:rsidP="00A02759">
      <w:pPr>
        <w:autoSpaceDE w:val="0"/>
        <w:autoSpaceDN w:val="0"/>
        <w:adjustRightInd w:val="0"/>
        <w:spacing w:after="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t xml:space="preserve">Princípio 4b: Transmitir às futuras gerações valores, tradições e instituições que apoiem, a longo prazo, a prosperidade das comunidades humanas e ecológicas da Terra. </w:t>
      </w:r>
    </w:p>
    <w:p w14:paraId="6BA1102D" w14:textId="26F0D008" w:rsidR="00E94AAA" w:rsidRPr="009A4805" w:rsidRDefault="00E94AAA" w:rsidP="00943309">
      <w:pPr>
        <w:pStyle w:val="Citao"/>
        <w:ind w:left="0"/>
        <w:rPr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390D98">
      <w:pPr>
        <w:pStyle w:val="Citao"/>
        <w:jc w:val="right"/>
        <w:rPr>
          <w:lang w:val="pt-BR"/>
        </w:rPr>
      </w:pPr>
    </w:p>
    <w:p w14:paraId="53CE6F4F" w14:textId="77777777" w:rsidR="00A02759" w:rsidRPr="00A02759" w:rsidRDefault="00A0275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lastRenderedPageBreak/>
        <w:t xml:space="preserve">Preâmbulo: É imperativo que nós, os povos da Terra, declaremos nossa responsabilidade uns para com os outros, com a grande comunidade da vida, e com as futuras gerações. </w:t>
      </w:r>
    </w:p>
    <w:p w14:paraId="3190FDC5" w14:textId="77777777" w:rsidR="00A02759" w:rsidRPr="00A02759" w:rsidRDefault="00A0275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t>Princípio 4:  Garantir as Dádivas e a Beleza da Terra para as Atuais e as Futuras Gerações.</w:t>
      </w:r>
    </w:p>
    <w:p w14:paraId="226440C4" w14:textId="77777777" w:rsidR="00A02759" w:rsidRPr="00A02759" w:rsidRDefault="00A0275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t>Princípio 12b: Afirmar o direito dos povos indígenas à sua espiritualidade, conhecimentos, terras e recursos, assim como às suas práticas relacionadas a formas sustentáveis de vida.</w:t>
      </w:r>
    </w:p>
    <w:p w14:paraId="7B155CA4" w14:textId="77777777" w:rsidR="00A02759" w:rsidRPr="00A02759" w:rsidRDefault="00A02759" w:rsidP="00A02759">
      <w:pPr>
        <w:autoSpaceDE w:val="0"/>
        <w:autoSpaceDN w:val="0"/>
        <w:adjustRightInd w:val="0"/>
        <w:spacing w:after="120"/>
        <w:rPr>
          <w:rFonts w:cs="Charter"/>
          <w:color w:val="000000" w:themeColor="text1"/>
          <w:szCs w:val="24"/>
          <w:lang w:val="pt-BR"/>
        </w:rPr>
      </w:pPr>
      <w:r w:rsidRPr="00A02759">
        <w:rPr>
          <w:rFonts w:cs="Charter"/>
          <w:color w:val="000000" w:themeColor="text1"/>
          <w:szCs w:val="24"/>
          <w:lang w:val="pt-BR"/>
        </w:rPr>
        <w:t xml:space="preserve">Princípio 14b: Promover a contribuição das artes e humanidades, assim como das ciências, na educação para sustentabilidade. </w:t>
      </w:r>
    </w:p>
    <w:p w14:paraId="36FCED96" w14:textId="7D8FFDAE" w:rsidR="00D31F05" w:rsidRPr="00D31F05" w:rsidRDefault="00A02759" w:rsidP="00A0275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Cs w:val="24"/>
          <w:lang w:val="pt-BR" w:eastAsia="pt-BR"/>
        </w:rPr>
      </w:pPr>
      <w:r>
        <w:rPr>
          <w:rFonts w:ascii="MS Mincho" w:eastAsia="MS Mincho" w:hAnsi="MS Mincho" w:cs="MS Mincho" w:hint="eastAsia"/>
          <w:color w:val="454545"/>
          <w:szCs w:val="24"/>
          <w:lang w:val="pt-BR"/>
        </w:rPr>
        <w:t> </w:t>
      </w:r>
    </w:p>
    <w:p w14:paraId="2930358D" w14:textId="13FA4538" w:rsidR="001F65EC" w:rsidRPr="001F65EC" w:rsidRDefault="001F65EC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9B1ED" w14:textId="77777777" w:rsidR="00E52886" w:rsidRDefault="00E52886" w:rsidP="002F25BB">
      <w:pPr>
        <w:spacing w:after="0" w:line="240" w:lineRule="auto"/>
      </w:pPr>
      <w:r>
        <w:separator/>
      </w:r>
    </w:p>
  </w:endnote>
  <w:endnote w:type="continuationSeparator" w:id="0">
    <w:p w14:paraId="47EAA4B9" w14:textId="77777777" w:rsidR="00E52886" w:rsidRDefault="00E52886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Bookman Old Style,Bold">
    <w:altName w:val="Bookman Old Style"/>
    <w:panose1 w:val="020B0604020202020204"/>
    <w:charset w:val="00"/>
    <w:family w:val="roman"/>
    <w:notTrueType/>
    <w:pitch w:val="default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38794636" w:rsidR="006C73BB" w:rsidRPr="007F3931" w:rsidRDefault="00D31F05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As Invenções de Elal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60487" w14:textId="77777777" w:rsidR="00E52886" w:rsidRDefault="00E52886" w:rsidP="002F25BB">
      <w:pPr>
        <w:spacing w:after="0" w:line="240" w:lineRule="auto"/>
      </w:pPr>
      <w:r>
        <w:separator/>
      </w:r>
    </w:p>
  </w:footnote>
  <w:footnote w:type="continuationSeparator" w:id="0">
    <w:p w14:paraId="2768A15D" w14:textId="77777777" w:rsidR="00E52886" w:rsidRDefault="00E52886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E52886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E52886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E52886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8297D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2252"/>
    <w:rsid w:val="00264D75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5809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0D98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4E80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645D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69F6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7F5D79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27BD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B2015"/>
    <w:rsid w:val="009B7049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759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59A1"/>
    <w:rsid w:val="00AE6284"/>
    <w:rsid w:val="00AF019C"/>
    <w:rsid w:val="00AF41D0"/>
    <w:rsid w:val="00B0100C"/>
    <w:rsid w:val="00B154E9"/>
    <w:rsid w:val="00B15B8B"/>
    <w:rsid w:val="00B17754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951CA"/>
    <w:rsid w:val="00BA2003"/>
    <w:rsid w:val="00BA2BF5"/>
    <w:rsid w:val="00BA5D42"/>
    <w:rsid w:val="00BD5936"/>
    <w:rsid w:val="00BD7769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46F85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31F0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96895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52886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13A2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3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68</TotalTime>
  <Pages>5</Pages>
  <Words>1255</Words>
  <Characters>6781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 Invenções de Elal</dc:creator>
  <cp:lastModifiedBy>Waverli Neuberger</cp:lastModifiedBy>
  <cp:revision>4</cp:revision>
  <cp:lastPrinted>2020-09-21T18:05:00Z</cp:lastPrinted>
  <dcterms:created xsi:type="dcterms:W3CDTF">2021-05-10T19:42:00Z</dcterms:created>
  <dcterms:modified xsi:type="dcterms:W3CDTF">2021-05-18T13:43:00Z</dcterms:modified>
</cp:coreProperties>
</file>