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28A0C3BB" w:rsidR="0005445B" w:rsidRPr="00533716" w:rsidRDefault="009A778F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proofErr w:type="spellStart"/>
      <w:r w:rsidRPr="00533716">
        <w:rPr>
          <w:rFonts w:cs="Times New Roman"/>
          <w:color w:val="AF2121"/>
          <w:sz w:val="52"/>
          <w:szCs w:val="52"/>
          <w:lang w:val="pt-BR" w:eastAsia="pt-BR"/>
        </w:rPr>
        <w:t>Essarye</w:t>
      </w:r>
      <w:proofErr w:type="spellEnd"/>
    </w:p>
    <w:p w14:paraId="597F7A20" w14:textId="55C7F7D2" w:rsidR="002E3953" w:rsidRPr="009A778F" w:rsidRDefault="009A778F" w:rsidP="009A778F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proofErr w:type="spellStart"/>
      <w:r w:rsidRPr="009A778F"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Gunadule</w:t>
      </w:r>
      <w:proofErr w:type="spellEnd"/>
      <w:r w:rsidRPr="009A778F"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 xml:space="preserve"> (</w:t>
      </w:r>
      <w:proofErr w:type="spellStart"/>
      <w:r w:rsidRPr="009A778F"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Kuna</w:t>
      </w:r>
      <w:proofErr w:type="spellEnd"/>
      <w:r w:rsidRPr="009A778F"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 xml:space="preserve"> Tule) – Panamá, Co</w:t>
      </w: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lômbia</w:t>
      </w:r>
    </w:p>
    <w:p w14:paraId="5E493286" w14:textId="65FCC633" w:rsidR="009A778F" w:rsidRPr="009A778F" w:rsidRDefault="009A778F" w:rsidP="009A778F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9A778F">
        <w:rPr>
          <w:rFonts w:cs="Arial"/>
          <w:color w:val="000000" w:themeColor="text1"/>
          <w:szCs w:val="24"/>
          <w:lang w:val="pt-BR" w:eastAsia="pt-BR"/>
        </w:rPr>
        <w:t xml:space="preserve">O cipó sobe </w:t>
      </w:r>
      <w:r>
        <w:rPr>
          <w:rFonts w:cs="Arial"/>
          <w:color w:val="000000" w:themeColor="text1"/>
          <w:szCs w:val="24"/>
          <w:lang w:val="pt-BR" w:eastAsia="pt-BR"/>
        </w:rPr>
        <w:t>ondeando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nos caules de grandes árvores –disse 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Nakekiryai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>– e, lá de cima, começa a chorar, a gemer</w:t>
      </w:r>
    </w:p>
    <w:p w14:paraId="392437F4" w14:textId="77777777" w:rsidR="009A778F" w:rsidRPr="009A778F" w:rsidRDefault="009A778F" w:rsidP="009A778F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9A778F">
        <w:rPr>
          <w:rFonts w:cs="Arial"/>
          <w:color w:val="000000" w:themeColor="text1"/>
          <w:szCs w:val="24"/>
          <w:lang w:val="pt-BR" w:eastAsia="pt-BR"/>
        </w:rPr>
        <w:t>‘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Nanapipiye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nanapipiye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 ...’</w:t>
      </w:r>
    </w:p>
    <w:p w14:paraId="3D8351C6" w14:textId="09B81822" w:rsidR="009A778F" w:rsidRPr="009A778F" w:rsidRDefault="009A778F" w:rsidP="009A778F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9A778F">
        <w:rPr>
          <w:rFonts w:cs="Arial"/>
          <w:color w:val="000000" w:themeColor="text1"/>
          <w:szCs w:val="24"/>
          <w:lang w:val="pt-BR" w:eastAsia="pt-BR"/>
        </w:rPr>
        <w:t xml:space="preserve">E a mãe, a grande Mãe Terra, grita com ele </w:t>
      </w:r>
      <w:r w:rsidR="00D548BD">
        <w:rPr>
          <w:rFonts w:cs="Arial"/>
          <w:color w:val="000000" w:themeColor="text1"/>
          <w:szCs w:val="24"/>
          <w:lang w:val="pt-BR" w:eastAsia="pt-BR"/>
        </w:rPr>
        <w:t xml:space="preserve">lá </w:t>
      </w:r>
      <w:r w:rsidRPr="009A778F">
        <w:rPr>
          <w:rFonts w:cs="Arial"/>
          <w:color w:val="000000" w:themeColor="text1"/>
          <w:szCs w:val="24"/>
          <w:lang w:val="pt-BR" w:eastAsia="pt-BR"/>
        </w:rPr>
        <w:t>de baixo,</w:t>
      </w:r>
    </w:p>
    <w:p w14:paraId="71E4F35E" w14:textId="77777777" w:rsidR="009A778F" w:rsidRPr="009A778F" w:rsidRDefault="009A778F" w:rsidP="009A778F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9A778F">
        <w:rPr>
          <w:rFonts w:cs="Arial"/>
          <w:color w:val="000000" w:themeColor="text1"/>
          <w:szCs w:val="24"/>
          <w:lang w:val="pt-BR" w:eastAsia="pt-BR"/>
        </w:rPr>
        <w:t>‘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Essarye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>!’ (‘Venha para os meus braços, meu filho!’)</w:t>
      </w:r>
    </w:p>
    <w:p w14:paraId="77594033" w14:textId="28004149" w:rsidR="009A778F" w:rsidRPr="009A778F" w:rsidRDefault="009A778F" w:rsidP="009A778F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9A778F">
        <w:rPr>
          <w:rFonts w:cs="Arial"/>
          <w:color w:val="000000" w:themeColor="text1"/>
          <w:szCs w:val="24"/>
          <w:lang w:val="pt-BR" w:eastAsia="pt-BR"/>
        </w:rPr>
        <w:t xml:space="preserve">E </w:t>
      </w:r>
      <w:r w:rsidR="00D548BD">
        <w:rPr>
          <w:rFonts w:cs="Arial"/>
          <w:color w:val="000000" w:themeColor="text1"/>
          <w:szCs w:val="24"/>
          <w:lang w:val="pt-BR" w:eastAsia="pt-BR"/>
        </w:rPr>
        <w:t>o cipó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cai confiante e silencioso na Mãe Terra.</w:t>
      </w:r>
    </w:p>
    <w:p w14:paraId="3600E9D3" w14:textId="1D152573" w:rsidR="009A778F" w:rsidRPr="009A778F" w:rsidRDefault="009A778F" w:rsidP="009A778F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9A778F">
        <w:rPr>
          <w:rFonts w:cs="Arial"/>
          <w:color w:val="000000" w:themeColor="text1"/>
          <w:szCs w:val="24"/>
          <w:lang w:val="pt-BR" w:eastAsia="pt-BR"/>
        </w:rPr>
        <w:t xml:space="preserve">A Mãe Terra dá confiança a tudo. Ela é a serenidade que Papa criou. Por isso, quando o cipó </w:t>
      </w:r>
      <w:r w:rsidR="00D548BD">
        <w:rPr>
          <w:rFonts w:cs="Arial"/>
          <w:color w:val="000000" w:themeColor="text1"/>
          <w:szCs w:val="24"/>
          <w:lang w:val="pt-BR" w:eastAsia="pt-BR"/>
        </w:rPr>
        <w:t>chega ao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chão, ele fica duro e resistente, pois a Mãe já o beijou, </w:t>
      </w:r>
      <w:r w:rsidR="00D548BD">
        <w:rPr>
          <w:rFonts w:cs="Arial"/>
          <w:color w:val="000000" w:themeColor="text1"/>
          <w:szCs w:val="24"/>
          <w:lang w:val="pt-BR" w:eastAsia="pt-BR"/>
        </w:rPr>
        <w:t>e ele adquiriu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consistência </w:t>
      </w:r>
      <w:r w:rsidR="00D548BD">
        <w:rPr>
          <w:rFonts w:cs="Arial"/>
          <w:color w:val="000000" w:themeColor="text1"/>
          <w:szCs w:val="24"/>
          <w:lang w:val="pt-BR" w:eastAsia="pt-BR"/>
        </w:rPr>
        <w:t>em seus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braços.</w:t>
      </w:r>
    </w:p>
    <w:p w14:paraId="5C1722E3" w14:textId="6B11BAE0" w:rsidR="009A778F" w:rsidRPr="009A778F" w:rsidRDefault="009A778F" w:rsidP="009A778F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9A778F">
        <w:rPr>
          <w:rFonts w:cs="Arial"/>
          <w:color w:val="000000" w:themeColor="text1"/>
          <w:szCs w:val="24"/>
          <w:lang w:val="pt-BR" w:eastAsia="pt-BR"/>
        </w:rPr>
        <w:t xml:space="preserve">É assim que todos nós viemos. É assim que todos nós nos </w:t>
      </w:r>
      <w:r w:rsidR="00D548BD">
        <w:rPr>
          <w:rFonts w:cs="Arial"/>
          <w:color w:val="000000" w:themeColor="text1"/>
          <w:szCs w:val="24"/>
          <w:lang w:val="pt-BR" w:eastAsia="pt-BR"/>
        </w:rPr>
        <w:t>movimentamos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–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Nakekiryai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 cantou–. Todos nós viemos de 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Sappipeneka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. </w:t>
      </w:r>
      <w:r w:rsidR="00D548BD">
        <w:rPr>
          <w:rFonts w:cs="Arial"/>
          <w:color w:val="000000" w:themeColor="text1"/>
          <w:szCs w:val="24"/>
          <w:lang w:val="pt-BR" w:eastAsia="pt-BR"/>
        </w:rPr>
        <w:t>Quando estamos l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á </w:t>
      </w:r>
      <w:r w:rsidR="00D548BD">
        <w:rPr>
          <w:rFonts w:cs="Arial"/>
          <w:color w:val="000000" w:themeColor="text1"/>
          <w:szCs w:val="24"/>
          <w:lang w:val="pt-BR" w:eastAsia="pt-BR"/>
        </w:rPr>
        <w:t>em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cima começamos a chorar, a gritar «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Mupipiye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mupipiye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, 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nanapipiye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». Procuramos segurança. Buscamos confiança. E nossa grande Mãe 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Napkuana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 grit</w:t>
      </w:r>
      <w:r w:rsidR="00D548BD">
        <w:rPr>
          <w:rFonts w:cs="Arial"/>
          <w:color w:val="000000" w:themeColor="text1"/>
          <w:szCs w:val="24"/>
          <w:lang w:val="pt-BR" w:eastAsia="pt-BR"/>
        </w:rPr>
        <w:t>a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para nós ‘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Essarye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>’ (‘Venha minha filha, venha meu filho, para os meus braços’).</w:t>
      </w:r>
    </w:p>
    <w:p w14:paraId="0C9C5731" w14:textId="579981E3" w:rsidR="002E3953" w:rsidRPr="009A778F" w:rsidRDefault="009A778F" w:rsidP="009A778F">
      <w:pPr>
        <w:spacing w:after="120"/>
        <w:rPr>
          <w:rFonts w:cs="Arial"/>
          <w:color w:val="000000" w:themeColor="text1"/>
          <w:szCs w:val="24"/>
          <w:lang w:val="pt-BR" w:eastAsia="pt-BR"/>
        </w:rPr>
      </w:pPr>
      <w:r w:rsidRPr="009A778F">
        <w:rPr>
          <w:rFonts w:cs="Arial"/>
          <w:color w:val="000000" w:themeColor="text1"/>
          <w:szCs w:val="24"/>
          <w:lang w:val="pt-BR" w:eastAsia="pt-BR"/>
        </w:rPr>
        <w:t>Nossa grande Mãe Terra nos oferece seus seios, ‘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Essarye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’, ela nos disse. Cada vez que a gente chorava </w:t>
      </w:r>
      <w:r w:rsidR="00D548BD">
        <w:rPr>
          <w:rFonts w:cs="Arial"/>
          <w:color w:val="000000" w:themeColor="text1"/>
          <w:szCs w:val="24"/>
          <w:lang w:val="pt-BR" w:eastAsia="pt-BR"/>
        </w:rPr>
        <w:t>lá em cima em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</w:t>
      </w:r>
      <w:proofErr w:type="spellStart"/>
      <w:r w:rsidRPr="009A778F">
        <w:rPr>
          <w:rFonts w:cs="Arial"/>
          <w:color w:val="000000" w:themeColor="text1"/>
          <w:szCs w:val="24"/>
          <w:lang w:val="pt-BR" w:eastAsia="pt-BR"/>
        </w:rPr>
        <w:t>Sappipeneka</w:t>
      </w:r>
      <w:proofErr w:type="spellEnd"/>
      <w:r w:rsidRPr="009A778F">
        <w:rPr>
          <w:rFonts w:cs="Arial"/>
          <w:color w:val="000000" w:themeColor="text1"/>
          <w:szCs w:val="24"/>
          <w:lang w:val="pt-BR" w:eastAsia="pt-BR"/>
        </w:rPr>
        <w:t xml:space="preserve">, ela </w:t>
      </w:r>
      <w:r w:rsidR="00D548BD">
        <w:rPr>
          <w:rFonts w:cs="Arial"/>
          <w:color w:val="000000" w:themeColor="text1"/>
          <w:szCs w:val="24"/>
          <w:lang w:val="pt-BR" w:eastAsia="pt-BR"/>
        </w:rPr>
        <w:t>nos convidava a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descer, </w:t>
      </w:r>
      <w:r w:rsidR="00D548BD">
        <w:rPr>
          <w:rFonts w:cs="Arial"/>
          <w:color w:val="000000" w:themeColor="text1"/>
          <w:szCs w:val="24"/>
          <w:lang w:val="pt-BR" w:eastAsia="pt-BR"/>
        </w:rPr>
        <w:t>oferecendo-nos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confiança, e então a gente </w:t>
      </w:r>
      <w:r w:rsidR="00D548BD">
        <w:rPr>
          <w:rFonts w:cs="Arial"/>
          <w:color w:val="000000" w:themeColor="text1"/>
          <w:szCs w:val="24"/>
          <w:lang w:val="pt-BR" w:eastAsia="pt-BR"/>
        </w:rPr>
        <w:t>descia para os seus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seio</w:t>
      </w:r>
      <w:r w:rsidR="00D548BD">
        <w:rPr>
          <w:rFonts w:cs="Arial"/>
          <w:color w:val="000000" w:themeColor="text1"/>
          <w:szCs w:val="24"/>
          <w:lang w:val="pt-BR" w:eastAsia="pt-BR"/>
        </w:rPr>
        <w:t>s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... Choramos quando somos crianças, e nossa Mãe </w:t>
      </w:r>
      <w:r w:rsidR="00D548BD">
        <w:rPr>
          <w:rFonts w:cs="Arial"/>
          <w:color w:val="000000" w:themeColor="text1"/>
          <w:szCs w:val="24"/>
          <w:lang w:val="pt-BR" w:eastAsia="pt-BR"/>
        </w:rPr>
        <w:t>nos conhece pelo</w:t>
      </w:r>
      <w:r w:rsidRPr="009A778F">
        <w:rPr>
          <w:rFonts w:cs="Arial"/>
          <w:color w:val="000000" w:themeColor="text1"/>
          <w:szCs w:val="24"/>
          <w:lang w:val="pt-BR" w:eastAsia="pt-BR"/>
        </w:rPr>
        <w:t xml:space="preserve"> nosso choro.</w:t>
      </w:r>
    </w:p>
    <w:p w14:paraId="22F7E90A" w14:textId="0551E395" w:rsidR="00CE3011" w:rsidRPr="006B2667" w:rsidRDefault="009A778F" w:rsidP="002E3953">
      <w:pPr>
        <w:spacing w:after="0" w:line="240" w:lineRule="auto"/>
        <w:rPr>
          <w:sz w:val="22"/>
          <w:lang w:val="pt-BR"/>
        </w:rPr>
      </w:pPr>
      <w:r>
        <w:rPr>
          <w:sz w:val="22"/>
          <w:lang w:val="pt-BR"/>
        </w:rPr>
        <w:t xml:space="preserve">Atribuída a </w:t>
      </w:r>
      <w:r w:rsidR="00D548BD">
        <w:rPr>
          <w:sz w:val="22"/>
          <w:lang w:val="pt-BR"/>
        </w:rPr>
        <w:t>g</w:t>
      </w:r>
      <w:r>
        <w:rPr>
          <w:sz w:val="22"/>
          <w:lang w:val="pt-BR"/>
        </w:rPr>
        <w:t xml:space="preserve">rande Nele </w:t>
      </w:r>
      <w:proofErr w:type="spellStart"/>
      <w:r>
        <w:rPr>
          <w:sz w:val="22"/>
          <w:lang w:val="pt-BR"/>
        </w:rPr>
        <w:t>Olonakekiryai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</w:t>
      </w:r>
      <w:r>
        <w:rPr>
          <w:sz w:val="22"/>
          <w:lang w:val="pt-BR"/>
        </w:rPr>
        <w:t>1</w:t>
      </w:r>
      <w:r w:rsidR="00626A01">
        <w:rPr>
          <w:sz w:val="22"/>
          <w:lang w:val="pt-BR"/>
        </w:rPr>
        <w:t>0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Default="0015701B" w:rsidP="00336774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>Sob licença</w:t>
      </w:r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lastRenderedPageBreak/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029BF7EB" w14:textId="77777777" w:rsidR="00336774" w:rsidRDefault="00336774" w:rsidP="00336774">
      <w:pPr>
        <w:spacing w:after="0" w:line="240" w:lineRule="auto"/>
        <w:rPr>
          <w:lang w:val="pt-BR"/>
        </w:rPr>
      </w:pPr>
    </w:p>
    <w:p w14:paraId="18769D52" w14:textId="34DB9FDC" w:rsidR="009A778F" w:rsidRPr="009A778F" w:rsidRDefault="009A778F" w:rsidP="009A778F">
      <w:pPr>
        <w:spacing w:after="120"/>
        <w:rPr>
          <w:rFonts w:cs="Times New Roman"/>
          <w:szCs w:val="24"/>
          <w:lang w:val="pt-BR" w:eastAsia="pt-BR"/>
        </w:rPr>
      </w:pPr>
      <w:r w:rsidRPr="009A778F">
        <w:rPr>
          <w:rFonts w:cs="Times New Roman"/>
          <w:szCs w:val="24"/>
          <w:lang w:val="pt-BR" w:eastAsia="pt-BR"/>
        </w:rPr>
        <w:t xml:space="preserve">Segundo Miguel Rocha Vivas, pesquisador e professor de Literatura da </w:t>
      </w:r>
      <w:proofErr w:type="spellStart"/>
      <w:r w:rsidRPr="009A778F">
        <w:rPr>
          <w:rFonts w:cs="Times New Roman"/>
          <w:szCs w:val="24"/>
          <w:lang w:val="pt-BR" w:eastAsia="pt-BR"/>
        </w:rPr>
        <w:t>Universidad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9A778F">
        <w:rPr>
          <w:rFonts w:cs="Times New Roman"/>
          <w:szCs w:val="24"/>
          <w:lang w:val="pt-BR" w:eastAsia="pt-BR"/>
        </w:rPr>
        <w:t>Javierana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de Bogotá, Colômbia, essa tradição deve ser atribuída a grande </w:t>
      </w:r>
      <w:r w:rsidR="00D548BD">
        <w:rPr>
          <w:rFonts w:cs="Times New Roman"/>
          <w:szCs w:val="24"/>
          <w:lang w:val="pt-BR" w:eastAsia="pt-BR"/>
        </w:rPr>
        <w:t>N</w:t>
      </w:r>
      <w:r w:rsidRPr="009A778F">
        <w:rPr>
          <w:rFonts w:cs="Times New Roman"/>
          <w:szCs w:val="24"/>
          <w:lang w:val="pt-BR" w:eastAsia="pt-BR"/>
        </w:rPr>
        <w:t xml:space="preserve">ele </w:t>
      </w:r>
      <w:proofErr w:type="spellStart"/>
      <w:r w:rsidRPr="009A778F">
        <w:rPr>
          <w:rFonts w:cs="Times New Roman"/>
          <w:szCs w:val="24"/>
          <w:lang w:val="pt-BR" w:eastAsia="pt-BR"/>
        </w:rPr>
        <w:t>Olonakekiryai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, do Povo </w:t>
      </w:r>
      <w:proofErr w:type="spellStart"/>
      <w:r w:rsidRPr="009A778F">
        <w:rPr>
          <w:rFonts w:cs="Times New Roman"/>
          <w:szCs w:val="24"/>
          <w:lang w:val="pt-BR" w:eastAsia="pt-BR"/>
        </w:rPr>
        <w:t>Gunadule</w:t>
      </w:r>
      <w:proofErr w:type="spellEnd"/>
      <w:r w:rsidRPr="009A778F">
        <w:rPr>
          <w:rFonts w:cs="Times New Roman"/>
          <w:szCs w:val="24"/>
          <w:lang w:val="pt-BR" w:eastAsia="pt-BR"/>
        </w:rPr>
        <w:t>. Rocha (2010, p. 528) escreve:</w:t>
      </w:r>
    </w:p>
    <w:p w14:paraId="197E0F42" w14:textId="3041D4D2" w:rsidR="009A778F" w:rsidRPr="009A778F" w:rsidRDefault="009A778F" w:rsidP="00D548BD">
      <w:pPr>
        <w:spacing w:after="120"/>
        <w:ind w:left="1134" w:right="707"/>
        <w:rPr>
          <w:rFonts w:cs="Times New Roman"/>
          <w:szCs w:val="24"/>
          <w:lang w:val="pt-BR" w:eastAsia="pt-BR"/>
        </w:rPr>
      </w:pPr>
      <w:proofErr w:type="spellStart"/>
      <w:r w:rsidRPr="009A778F">
        <w:rPr>
          <w:rFonts w:cs="Times New Roman"/>
          <w:szCs w:val="24"/>
          <w:lang w:val="pt-BR" w:eastAsia="pt-BR"/>
        </w:rPr>
        <w:t>Olonakekiryai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veio para aperfeiçoar, projetar e refinar a arte e ensinou nossos pais em </w:t>
      </w:r>
      <w:proofErr w:type="spellStart"/>
      <w:r w:rsidRPr="009A778F">
        <w:rPr>
          <w:rFonts w:cs="Times New Roman"/>
          <w:szCs w:val="24"/>
          <w:lang w:val="pt-BR" w:eastAsia="pt-BR"/>
        </w:rPr>
        <w:t>Ukkupneka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. </w:t>
      </w:r>
      <w:proofErr w:type="spellStart"/>
      <w:r w:rsidRPr="009A778F">
        <w:rPr>
          <w:rFonts w:cs="Times New Roman"/>
          <w:szCs w:val="24"/>
          <w:lang w:val="pt-BR" w:eastAsia="pt-BR"/>
        </w:rPr>
        <w:t>Olonakekiryai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chamou todas as mulheres idosas da aldeia e começou a instruí-las. Ela se sentou no meio da rede, penteou o cabelo delicadamente</w:t>
      </w:r>
      <w:r w:rsidR="007C0EF7">
        <w:rPr>
          <w:rFonts w:cs="Times New Roman"/>
          <w:szCs w:val="24"/>
          <w:lang w:val="pt-BR" w:eastAsia="pt-BR"/>
        </w:rPr>
        <w:t xml:space="preserve"> e falou bem alto. C</w:t>
      </w:r>
      <w:r w:rsidRPr="009A778F">
        <w:rPr>
          <w:rFonts w:cs="Times New Roman"/>
          <w:szCs w:val="24"/>
          <w:lang w:val="pt-BR" w:eastAsia="pt-BR"/>
        </w:rPr>
        <w:t xml:space="preserve">omeçou a cantar sobre a nossa origem, sobre a Mãe Terra, sobre o que realmente acontece entre o homem, a planta e a Mãe Terra. Ela </w:t>
      </w:r>
      <w:r w:rsidR="00D548BD">
        <w:rPr>
          <w:rFonts w:cs="Times New Roman"/>
          <w:szCs w:val="24"/>
          <w:lang w:val="pt-BR" w:eastAsia="pt-BR"/>
        </w:rPr>
        <w:t>ilustrou com o</w:t>
      </w:r>
      <w:r w:rsidRPr="009A778F">
        <w:rPr>
          <w:rFonts w:cs="Times New Roman"/>
          <w:szCs w:val="24"/>
          <w:lang w:val="pt-BR" w:eastAsia="pt-BR"/>
        </w:rPr>
        <w:t xml:space="preserve"> caso do cipó.</w:t>
      </w:r>
    </w:p>
    <w:p w14:paraId="141C20DC" w14:textId="7176DEB8" w:rsidR="009A778F" w:rsidRPr="009A778F" w:rsidRDefault="009A778F" w:rsidP="009A778F">
      <w:pPr>
        <w:spacing w:after="120"/>
        <w:rPr>
          <w:rFonts w:cs="Times New Roman"/>
          <w:szCs w:val="24"/>
          <w:lang w:val="pt-BR" w:eastAsia="pt-BR"/>
        </w:rPr>
      </w:pPr>
      <w:r w:rsidRPr="009A778F">
        <w:rPr>
          <w:rFonts w:cs="Times New Roman"/>
          <w:szCs w:val="24"/>
          <w:lang w:val="pt-BR" w:eastAsia="pt-BR"/>
        </w:rPr>
        <w:t xml:space="preserve">A grande </w:t>
      </w:r>
      <w:r w:rsidR="00D548BD">
        <w:rPr>
          <w:rFonts w:cs="Times New Roman"/>
          <w:szCs w:val="24"/>
          <w:lang w:val="pt-BR" w:eastAsia="pt-BR"/>
        </w:rPr>
        <w:t>N</w:t>
      </w:r>
      <w:r w:rsidRPr="009A778F">
        <w:rPr>
          <w:rFonts w:cs="Times New Roman"/>
          <w:szCs w:val="24"/>
          <w:lang w:val="pt-BR" w:eastAsia="pt-BR"/>
        </w:rPr>
        <w:t xml:space="preserve">ele </w:t>
      </w:r>
      <w:proofErr w:type="spellStart"/>
      <w:r w:rsidRPr="009A778F">
        <w:rPr>
          <w:rFonts w:cs="Times New Roman"/>
          <w:szCs w:val="24"/>
          <w:lang w:val="pt-BR" w:eastAsia="pt-BR"/>
        </w:rPr>
        <w:t>Olonakekiryai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foi, segundo a lenda, uma mulher sábia que trouxe inúmeras ideias e descobertas sobre design de alimentos e tecidos, e todo tipo de bênçãos para facilitar a vida de seu povo. Tudo isso apesar dos obstáculos e da inveja que os </w:t>
      </w:r>
      <w:proofErr w:type="gramStart"/>
      <w:r w:rsidRPr="009A778F">
        <w:rPr>
          <w:rFonts w:cs="Times New Roman"/>
          <w:szCs w:val="24"/>
          <w:lang w:val="pt-BR" w:eastAsia="pt-BR"/>
        </w:rPr>
        <w:t xml:space="preserve">homens </w:t>
      </w:r>
      <w:r w:rsidR="00D548BD">
        <w:rPr>
          <w:rFonts w:cs="Times New Roman"/>
          <w:szCs w:val="24"/>
          <w:lang w:val="pt-BR" w:eastAsia="pt-BR"/>
        </w:rPr>
        <w:t>N</w:t>
      </w:r>
      <w:r w:rsidRPr="009A778F">
        <w:rPr>
          <w:rFonts w:cs="Times New Roman"/>
          <w:szCs w:val="24"/>
          <w:lang w:val="pt-BR" w:eastAsia="pt-BR"/>
        </w:rPr>
        <w:t>eles</w:t>
      </w:r>
      <w:proofErr w:type="gramEnd"/>
      <w:r w:rsidRPr="009A778F">
        <w:rPr>
          <w:rFonts w:cs="Times New Roman"/>
          <w:szCs w:val="24"/>
          <w:lang w:val="pt-BR" w:eastAsia="pt-BR"/>
        </w:rPr>
        <w:t xml:space="preserve"> sentiam </w:t>
      </w:r>
      <w:r w:rsidR="00D548BD">
        <w:rPr>
          <w:rFonts w:cs="Times New Roman"/>
          <w:szCs w:val="24"/>
          <w:lang w:val="pt-BR" w:eastAsia="pt-BR"/>
        </w:rPr>
        <w:t>d</w:t>
      </w:r>
      <w:r w:rsidRPr="009A778F">
        <w:rPr>
          <w:rFonts w:cs="Times New Roman"/>
          <w:szCs w:val="24"/>
          <w:lang w:val="pt-BR" w:eastAsia="pt-BR"/>
        </w:rPr>
        <w:t>ela pelo fato de ser mulher. De acordo com ela,</w:t>
      </w:r>
    </w:p>
    <w:p w14:paraId="16254F26" w14:textId="4D81562C" w:rsidR="009A778F" w:rsidRPr="009A778F" w:rsidRDefault="009A778F" w:rsidP="00D548BD">
      <w:pPr>
        <w:spacing w:after="120"/>
        <w:ind w:left="1134" w:right="707"/>
        <w:rPr>
          <w:rFonts w:cs="Times New Roman"/>
          <w:szCs w:val="24"/>
          <w:lang w:val="pt-BR" w:eastAsia="pt-BR"/>
        </w:rPr>
      </w:pPr>
      <w:r w:rsidRPr="009A778F">
        <w:rPr>
          <w:rFonts w:cs="Times New Roman"/>
          <w:szCs w:val="24"/>
          <w:lang w:val="pt-BR" w:eastAsia="pt-BR"/>
        </w:rPr>
        <w:t xml:space="preserve">Os </w:t>
      </w:r>
      <w:proofErr w:type="gramStart"/>
      <w:r w:rsidRPr="009A778F">
        <w:rPr>
          <w:rFonts w:cs="Times New Roman"/>
          <w:szCs w:val="24"/>
          <w:lang w:val="pt-BR" w:eastAsia="pt-BR"/>
        </w:rPr>
        <w:t xml:space="preserve">grandes </w:t>
      </w:r>
      <w:r w:rsidR="00DA662E">
        <w:rPr>
          <w:rFonts w:cs="Times New Roman"/>
          <w:szCs w:val="24"/>
          <w:lang w:val="pt-BR" w:eastAsia="pt-BR"/>
        </w:rPr>
        <w:t>N</w:t>
      </w:r>
      <w:r w:rsidRPr="009A778F">
        <w:rPr>
          <w:rFonts w:cs="Times New Roman"/>
          <w:szCs w:val="24"/>
          <w:lang w:val="pt-BR" w:eastAsia="pt-BR"/>
        </w:rPr>
        <w:t>eles</w:t>
      </w:r>
      <w:proofErr w:type="gramEnd"/>
      <w:r w:rsidRPr="009A778F">
        <w:rPr>
          <w:rFonts w:cs="Times New Roman"/>
          <w:szCs w:val="24"/>
          <w:lang w:val="pt-BR" w:eastAsia="pt-BR"/>
        </w:rPr>
        <w:t xml:space="preserve"> presentes aqui, quando souberam que eu aprendi em outros </w:t>
      </w:r>
      <w:proofErr w:type="spellStart"/>
      <w:r w:rsidRPr="009A778F">
        <w:rPr>
          <w:rFonts w:cs="Times New Roman"/>
          <w:szCs w:val="24"/>
          <w:lang w:val="pt-BR" w:eastAsia="pt-BR"/>
        </w:rPr>
        <w:t>kalus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, que subi e desci várias etapas como eles e mais do que eles, porque </w:t>
      </w:r>
      <w:r w:rsidR="00DA662E">
        <w:rPr>
          <w:rFonts w:cs="Times New Roman"/>
          <w:szCs w:val="24"/>
          <w:lang w:val="pt-BR" w:eastAsia="pt-BR"/>
        </w:rPr>
        <w:t>frequentei</w:t>
      </w:r>
      <w:r w:rsidRPr="009A778F">
        <w:rPr>
          <w:rFonts w:cs="Times New Roman"/>
          <w:szCs w:val="24"/>
          <w:lang w:val="pt-BR" w:eastAsia="pt-BR"/>
        </w:rPr>
        <w:t xml:space="preserve"> lugares que eram proibidos para os homens</w:t>
      </w:r>
      <w:r w:rsidR="00385E8F">
        <w:rPr>
          <w:rFonts w:cs="Times New Roman"/>
          <w:szCs w:val="24"/>
          <w:lang w:val="pt-BR" w:eastAsia="pt-BR"/>
        </w:rPr>
        <w:t>,</w:t>
      </w:r>
      <w:r w:rsidRPr="009A778F">
        <w:rPr>
          <w:rFonts w:cs="Times New Roman"/>
          <w:szCs w:val="24"/>
          <w:lang w:val="pt-BR" w:eastAsia="pt-BR"/>
        </w:rPr>
        <w:t xml:space="preserve"> </w:t>
      </w:r>
      <w:r w:rsidR="00385E8F">
        <w:rPr>
          <w:rFonts w:cs="Times New Roman"/>
          <w:szCs w:val="24"/>
          <w:lang w:val="pt-BR" w:eastAsia="pt-BR"/>
        </w:rPr>
        <w:t>permitidos apenas para</w:t>
      </w:r>
      <w:r w:rsidRPr="009A778F">
        <w:rPr>
          <w:rFonts w:cs="Times New Roman"/>
          <w:szCs w:val="24"/>
          <w:lang w:val="pt-BR" w:eastAsia="pt-BR"/>
        </w:rPr>
        <w:t xml:space="preserve"> mulher</w:t>
      </w:r>
      <w:r w:rsidR="00385E8F">
        <w:rPr>
          <w:rFonts w:cs="Times New Roman"/>
          <w:szCs w:val="24"/>
          <w:lang w:val="pt-BR" w:eastAsia="pt-BR"/>
        </w:rPr>
        <w:t>es</w:t>
      </w:r>
      <w:r w:rsidRPr="009A778F">
        <w:rPr>
          <w:rFonts w:cs="Times New Roman"/>
          <w:szCs w:val="24"/>
          <w:lang w:val="pt-BR" w:eastAsia="pt-BR"/>
        </w:rPr>
        <w:t xml:space="preserve">, aqueles grandes </w:t>
      </w:r>
      <w:proofErr w:type="spellStart"/>
      <w:r w:rsidR="00385E8F">
        <w:rPr>
          <w:rFonts w:cs="Times New Roman"/>
          <w:szCs w:val="24"/>
          <w:lang w:val="pt-BR" w:eastAsia="pt-BR"/>
        </w:rPr>
        <w:t>N</w:t>
      </w:r>
      <w:r w:rsidRPr="009A778F">
        <w:rPr>
          <w:rFonts w:cs="Times New Roman"/>
          <w:szCs w:val="24"/>
          <w:lang w:val="pt-BR" w:eastAsia="pt-BR"/>
        </w:rPr>
        <w:t>elekan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queriam fechar meu caminho. (ibid., p. 527)</w:t>
      </w:r>
    </w:p>
    <w:p w14:paraId="305A1343" w14:textId="541B8E30" w:rsidR="009A778F" w:rsidRPr="009A778F" w:rsidRDefault="009A778F" w:rsidP="009A778F">
      <w:pPr>
        <w:spacing w:after="120"/>
        <w:rPr>
          <w:rFonts w:cs="Times New Roman"/>
          <w:szCs w:val="24"/>
          <w:lang w:val="pt-BR" w:eastAsia="pt-BR"/>
        </w:rPr>
      </w:pPr>
      <w:r w:rsidRPr="009A778F">
        <w:rPr>
          <w:rFonts w:cs="Times New Roman"/>
          <w:szCs w:val="24"/>
          <w:lang w:val="pt-BR" w:eastAsia="pt-BR"/>
        </w:rPr>
        <w:t xml:space="preserve">No entanto, ela enfrentou o grande </w:t>
      </w:r>
      <w:proofErr w:type="spellStart"/>
      <w:r w:rsidR="00385E8F">
        <w:rPr>
          <w:rFonts w:cs="Times New Roman"/>
          <w:szCs w:val="24"/>
          <w:lang w:val="pt-BR" w:eastAsia="pt-BR"/>
        </w:rPr>
        <w:t>N</w:t>
      </w:r>
      <w:r w:rsidRPr="009A778F">
        <w:rPr>
          <w:rFonts w:cs="Times New Roman"/>
          <w:szCs w:val="24"/>
          <w:lang w:val="pt-BR" w:eastAsia="pt-BR"/>
        </w:rPr>
        <w:t>elekan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e, as pessoas dizem que</w:t>
      </w:r>
    </w:p>
    <w:p w14:paraId="0AA1BC7F" w14:textId="3EAFBDBF" w:rsidR="009A778F" w:rsidRPr="009A778F" w:rsidRDefault="009A778F" w:rsidP="00385E8F">
      <w:pPr>
        <w:spacing w:after="120"/>
        <w:ind w:left="1134" w:right="707"/>
        <w:rPr>
          <w:rFonts w:cs="Times New Roman"/>
          <w:szCs w:val="24"/>
          <w:lang w:val="pt-BR" w:eastAsia="pt-BR"/>
        </w:rPr>
      </w:pPr>
      <w:r w:rsidRPr="009A778F">
        <w:rPr>
          <w:rFonts w:cs="Times New Roman"/>
          <w:szCs w:val="24"/>
          <w:lang w:val="pt-BR" w:eastAsia="pt-BR"/>
        </w:rPr>
        <w:t>... os velhos a ouviam, eles a temiam. Ela fal</w:t>
      </w:r>
      <w:r w:rsidR="00385E8F">
        <w:rPr>
          <w:rFonts w:cs="Times New Roman"/>
          <w:szCs w:val="24"/>
          <w:lang w:val="pt-BR" w:eastAsia="pt-BR"/>
        </w:rPr>
        <w:t>ava</w:t>
      </w:r>
      <w:r w:rsidRPr="009A778F">
        <w:rPr>
          <w:rFonts w:cs="Times New Roman"/>
          <w:szCs w:val="24"/>
          <w:lang w:val="pt-BR" w:eastAsia="pt-BR"/>
        </w:rPr>
        <w:t xml:space="preserve"> alto e </w:t>
      </w:r>
      <w:r w:rsidR="00385E8F">
        <w:rPr>
          <w:rFonts w:cs="Times New Roman"/>
          <w:szCs w:val="24"/>
          <w:lang w:val="pt-BR" w:eastAsia="pt-BR"/>
        </w:rPr>
        <w:t xml:space="preserve">era </w:t>
      </w:r>
      <w:r w:rsidRPr="009A778F">
        <w:rPr>
          <w:rFonts w:cs="Times New Roman"/>
          <w:szCs w:val="24"/>
          <w:lang w:val="pt-BR" w:eastAsia="pt-BR"/>
        </w:rPr>
        <w:t>determinada. Ela não se cal</w:t>
      </w:r>
      <w:r w:rsidR="00385E8F">
        <w:rPr>
          <w:rFonts w:cs="Times New Roman"/>
          <w:szCs w:val="24"/>
          <w:lang w:val="pt-BR" w:eastAsia="pt-BR"/>
        </w:rPr>
        <w:t>ava</w:t>
      </w:r>
      <w:r w:rsidRPr="009A778F">
        <w:rPr>
          <w:rFonts w:cs="Times New Roman"/>
          <w:szCs w:val="24"/>
          <w:lang w:val="pt-BR" w:eastAsia="pt-BR"/>
        </w:rPr>
        <w:t xml:space="preserve"> quando viu que nossos guias não estavam </w:t>
      </w:r>
      <w:r w:rsidR="00385E8F">
        <w:rPr>
          <w:rFonts w:cs="Times New Roman"/>
          <w:szCs w:val="24"/>
          <w:lang w:val="pt-BR" w:eastAsia="pt-BR"/>
        </w:rPr>
        <w:t>seguindo o</w:t>
      </w:r>
      <w:r w:rsidRPr="009A778F">
        <w:rPr>
          <w:rFonts w:cs="Times New Roman"/>
          <w:szCs w:val="24"/>
          <w:lang w:val="pt-BR" w:eastAsia="pt-BR"/>
        </w:rPr>
        <w:t xml:space="preserve"> caminho do Papa. (ibid., p. 529)</w:t>
      </w:r>
    </w:p>
    <w:p w14:paraId="391C72EC" w14:textId="6E962EB7" w:rsidR="00336774" w:rsidRPr="00E24478" w:rsidRDefault="009A778F" w:rsidP="009A778F">
      <w:pPr>
        <w:spacing w:after="120"/>
        <w:rPr>
          <w:rFonts w:cs="Times New Roman"/>
          <w:szCs w:val="24"/>
          <w:lang w:val="pt-BR" w:eastAsia="pt-BR"/>
        </w:rPr>
      </w:pPr>
      <w:r w:rsidRPr="009A778F">
        <w:rPr>
          <w:rFonts w:cs="Times New Roman"/>
          <w:szCs w:val="24"/>
          <w:lang w:val="pt-BR" w:eastAsia="pt-BR"/>
        </w:rPr>
        <w:t xml:space="preserve">O </w:t>
      </w:r>
      <w:proofErr w:type="spellStart"/>
      <w:r w:rsidRPr="009A778F">
        <w:rPr>
          <w:rFonts w:cs="Times New Roman"/>
          <w:szCs w:val="24"/>
          <w:lang w:val="pt-BR" w:eastAsia="pt-BR"/>
        </w:rPr>
        <w:t>Gunadule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é um povo indígena do Panamá e da Colômbia. Eles falam a língua </w:t>
      </w:r>
      <w:proofErr w:type="spellStart"/>
      <w:r w:rsidRPr="009A778F">
        <w:rPr>
          <w:rFonts w:cs="Times New Roman"/>
          <w:szCs w:val="24"/>
          <w:lang w:val="pt-BR" w:eastAsia="pt-BR"/>
        </w:rPr>
        <w:t>Guna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ou </w:t>
      </w:r>
      <w:proofErr w:type="spellStart"/>
      <w:r w:rsidRPr="009A778F">
        <w:rPr>
          <w:rFonts w:cs="Times New Roman"/>
          <w:szCs w:val="24"/>
          <w:lang w:val="pt-BR" w:eastAsia="pt-BR"/>
        </w:rPr>
        <w:t>Kuna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e se autodenominam </w:t>
      </w:r>
      <w:proofErr w:type="spellStart"/>
      <w:r w:rsidRPr="009A778F">
        <w:rPr>
          <w:rFonts w:cs="Times New Roman"/>
          <w:szCs w:val="24"/>
          <w:lang w:val="pt-BR" w:eastAsia="pt-BR"/>
        </w:rPr>
        <w:t>Dule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ou Tule. Quando </w:t>
      </w:r>
      <w:r w:rsidR="00385E8F">
        <w:rPr>
          <w:rFonts w:cs="Times New Roman"/>
          <w:szCs w:val="24"/>
          <w:lang w:val="pt-BR" w:eastAsia="pt-BR"/>
        </w:rPr>
        <w:t>ocorreu a</w:t>
      </w:r>
      <w:r w:rsidRPr="009A778F">
        <w:rPr>
          <w:rFonts w:cs="Times New Roman"/>
          <w:szCs w:val="24"/>
          <w:lang w:val="pt-BR" w:eastAsia="pt-BR"/>
        </w:rPr>
        <w:t xml:space="preserve"> invasão espanhola, eles viviam na </w:t>
      </w:r>
      <w:proofErr w:type="gramStart"/>
      <w:r w:rsidRPr="009A778F">
        <w:rPr>
          <w:rFonts w:cs="Times New Roman"/>
          <w:szCs w:val="24"/>
          <w:lang w:val="pt-BR" w:eastAsia="pt-BR"/>
        </w:rPr>
        <w:t xml:space="preserve">região </w:t>
      </w:r>
      <w:r w:rsidR="00385E8F">
        <w:rPr>
          <w:rFonts w:cs="Times New Roman"/>
          <w:szCs w:val="24"/>
          <w:lang w:val="pt-BR" w:eastAsia="pt-BR"/>
        </w:rPr>
        <w:t xml:space="preserve"> de</w:t>
      </w:r>
      <w:proofErr w:type="gramEnd"/>
      <w:r w:rsidR="00385E8F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9A778F">
        <w:rPr>
          <w:rFonts w:cs="Times New Roman"/>
          <w:szCs w:val="24"/>
          <w:lang w:val="pt-BR" w:eastAsia="pt-BR"/>
        </w:rPr>
        <w:t>Uraba</w:t>
      </w:r>
      <w:proofErr w:type="spellEnd"/>
      <w:r w:rsidRPr="009A778F">
        <w:rPr>
          <w:rFonts w:cs="Times New Roman"/>
          <w:szCs w:val="24"/>
          <w:lang w:val="pt-BR" w:eastAsia="pt-BR"/>
        </w:rPr>
        <w:t>, na Colômbia, mas foram para o norte, para o Panamá, por causa de um conflito com os espanhóis e outros povos indígenas.</w:t>
      </w:r>
    </w:p>
    <w:p w14:paraId="6F06846D" w14:textId="600132FB" w:rsidR="00336774" w:rsidRPr="002E3953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2E3953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lastRenderedPageBreak/>
        <w:t xml:space="preserve">Fontes </w:t>
      </w:r>
    </w:p>
    <w:p w14:paraId="793E670A" w14:textId="77777777" w:rsidR="009A778F" w:rsidRPr="009A778F" w:rsidRDefault="009A778F" w:rsidP="009A778F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9A778F">
        <w:rPr>
          <w:rFonts w:cs="Times New Roman"/>
          <w:szCs w:val="24"/>
          <w:lang w:val="pt-BR" w:eastAsia="pt-BR"/>
        </w:rPr>
        <w:t xml:space="preserve">Rocha Vivas, M. (2010). El Sol </w:t>
      </w:r>
      <w:proofErr w:type="spellStart"/>
      <w:r w:rsidRPr="009A778F">
        <w:rPr>
          <w:rFonts w:cs="Times New Roman"/>
          <w:szCs w:val="24"/>
          <w:lang w:val="pt-BR" w:eastAsia="pt-BR"/>
        </w:rPr>
        <w:t>babea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jugo de </w:t>
      </w:r>
      <w:proofErr w:type="spellStart"/>
      <w:r w:rsidRPr="009A778F">
        <w:rPr>
          <w:rFonts w:cs="Times New Roman"/>
          <w:szCs w:val="24"/>
          <w:lang w:val="pt-BR" w:eastAsia="pt-BR"/>
        </w:rPr>
        <w:t>piña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: </w:t>
      </w:r>
      <w:proofErr w:type="spellStart"/>
      <w:r w:rsidRPr="009A778F">
        <w:rPr>
          <w:rFonts w:cs="Times New Roman"/>
          <w:szCs w:val="24"/>
          <w:lang w:val="pt-BR" w:eastAsia="pt-BR"/>
        </w:rPr>
        <w:t>Antología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de </w:t>
      </w:r>
      <w:proofErr w:type="spellStart"/>
      <w:r w:rsidRPr="009A778F">
        <w:rPr>
          <w:rFonts w:cs="Times New Roman"/>
          <w:szCs w:val="24"/>
          <w:lang w:val="pt-BR" w:eastAsia="pt-BR"/>
        </w:rPr>
        <w:t>las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literaturas </w:t>
      </w:r>
      <w:proofErr w:type="spellStart"/>
      <w:r w:rsidRPr="009A778F">
        <w:rPr>
          <w:rFonts w:cs="Times New Roman"/>
          <w:szCs w:val="24"/>
          <w:lang w:val="pt-BR" w:eastAsia="pt-BR"/>
        </w:rPr>
        <w:t>indígenas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9A778F">
        <w:rPr>
          <w:rFonts w:cs="Times New Roman"/>
          <w:szCs w:val="24"/>
          <w:lang w:val="pt-BR" w:eastAsia="pt-BR"/>
        </w:rPr>
        <w:t>del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9A778F">
        <w:rPr>
          <w:rFonts w:cs="Times New Roman"/>
          <w:szCs w:val="24"/>
          <w:lang w:val="pt-BR" w:eastAsia="pt-BR"/>
        </w:rPr>
        <w:t>Atlántico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, </w:t>
      </w:r>
      <w:proofErr w:type="spellStart"/>
      <w:r w:rsidRPr="009A778F">
        <w:rPr>
          <w:rFonts w:cs="Times New Roman"/>
          <w:szCs w:val="24"/>
          <w:lang w:val="pt-BR" w:eastAsia="pt-BR"/>
        </w:rPr>
        <w:t>el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9A778F">
        <w:rPr>
          <w:rFonts w:cs="Times New Roman"/>
          <w:szCs w:val="24"/>
          <w:lang w:val="pt-BR" w:eastAsia="pt-BR"/>
        </w:rPr>
        <w:t>Pacífico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y </w:t>
      </w:r>
      <w:proofErr w:type="spellStart"/>
      <w:r w:rsidRPr="009A778F">
        <w:rPr>
          <w:rFonts w:cs="Times New Roman"/>
          <w:szCs w:val="24"/>
          <w:lang w:val="pt-BR" w:eastAsia="pt-BR"/>
        </w:rPr>
        <w:t>la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9A778F">
        <w:rPr>
          <w:rFonts w:cs="Times New Roman"/>
          <w:szCs w:val="24"/>
          <w:lang w:val="pt-BR" w:eastAsia="pt-BR"/>
        </w:rPr>
        <w:t>Serranía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9A778F">
        <w:rPr>
          <w:rFonts w:cs="Times New Roman"/>
          <w:szCs w:val="24"/>
          <w:lang w:val="pt-BR" w:eastAsia="pt-BR"/>
        </w:rPr>
        <w:t>del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9A778F">
        <w:rPr>
          <w:rFonts w:cs="Times New Roman"/>
          <w:szCs w:val="24"/>
          <w:lang w:val="pt-BR" w:eastAsia="pt-BR"/>
        </w:rPr>
        <w:t>Perija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́ (pp. 525-529). </w:t>
      </w:r>
      <w:proofErr w:type="spellStart"/>
      <w:r w:rsidRPr="009A778F">
        <w:rPr>
          <w:rFonts w:cs="Times New Roman"/>
          <w:szCs w:val="24"/>
          <w:lang w:val="pt-BR" w:eastAsia="pt-BR"/>
        </w:rPr>
        <w:t>Bogota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́: </w:t>
      </w:r>
      <w:proofErr w:type="spellStart"/>
      <w:r w:rsidRPr="009A778F">
        <w:rPr>
          <w:rFonts w:cs="Times New Roman"/>
          <w:szCs w:val="24"/>
          <w:lang w:val="pt-BR" w:eastAsia="pt-BR"/>
        </w:rPr>
        <w:t>Ministerio</w:t>
      </w:r>
      <w:proofErr w:type="spellEnd"/>
      <w:r w:rsidRPr="009A778F">
        <w:rPr>
          <w:rFonts w:cs="Times New Roman"/>
          <w:szCs w:val="24"/>
          <w:lang w:val="pt-BR" w:eastAsia="pt-BR"/>
        </w:rPr>
        <w:t xml:space="preserve"> de Cultura. </w:t>
      </w:r>
    </w:p>
    <w:p w14:paraId="36711C38" w14:textId="77777777" w:rsidR="00CE350C" w:rsidRPr="009A778F" w:rsidRDefault="00CE350C" w:rsidP="009A778F">
      <w:pPr>
        <w:rPr>
          <w:lang w:val="pt-BR"/>
        </w:rPr>
      </w:pPr>
    </w:p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581D7087" w14:textId="1B62B35F" w:rsidR="009A778F" w:rsidRPr="009A778F" w:rsidRDefault="009A778F" w:rsidP="009A778F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A778F">
        <w:rPr>
          <w:rFonts w:ascii="Bookman Old Style" w:hAnsi="Bookman Old Style"/>
        </w:rPr>
        <w:t>Preâmbulo: Terra, Nosso Lar - A Terra, nosso lar, está viva com uma comunidade de vida única. As for</w:t>
      </w:r>
      <w:r>
        <w:rPr>
          <w:rFonts w:ascii="Bookman Old Style" w:hAnsi="Bookman Old Style"/>
        </w:rPr>
        <w:t>ças</w:t>
      </w:r>
      <w:r w:rsidRPr="009A778F">
        <w:rPr>
          <w:rFonts w:ascii="Bookman Old Style" w:hAnsi="Bookman Old Style"/>
        </w:rPr>
        <w:t xml:space="preserve"> da natureza fazem da existê</w:t>
      </w:r>
      <w:r w:rsidRPr="009A778F">
        <w:t>n</w:t>
      </w:r>
      <w:r w:rsidRPr="009A778F">
        <w:rPr>
          <w:rFonts w:ascii="Bookman Old Style" w:hAnsi="Bookman Old Style"/>
        </w:rPr>
        <w:t>cia uma aventura exigente e incerta, mas a Terra providenciou as condiç</w:t>
      </w:r>
      <w:r w:rsidRPr="009A778F">
        <w:t>õ</w:t>
      </w:r>
      <w:r w:rsidRPr="009A778F">
        <w:rPr>
          <w:rFonts w:ascii="Bookman Old Style" w:hAnsi="Bookman Old Style"/>
        </w:rPr>
        <w:t>es essenciais para a evoluç</w:t>
      </w:r>
      <w:r w:rsidRPr="009A778F">
        <w:t>ã</w:t>
      </w:r>
      <w:r w:rsidRPr="009A778F">
        <w:rPr>
          <w:rFonts w:ascii="Bookman Old Style" w:hAnsi="Bookman Old Style"/>
        </w:rPr>
        <w:t xml:space="preserve">o da vida. </w:t>
      </w:r>
    </w:p>
    <w:p w14:paraId="6BA1102D" w14:textId="7C72DBBB" w:rsidR="00E94AAA" w:rsidRPr="00E24478" w:rsidRDefault="00E94AAA" w:rsidP="00E24478">
      <w:pPr>
        <w:pStyle w:val="Citao"/>
        <w:ind w:left="0"/>
        <w:rPr>
          <w:sz w:val="24"/>
          <w:szCs w:val="24"/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0A9F49F1" w14:textId="457C8A07" w:rsidR="009A778F" w:rsidRPr="009A778F" w:rsidRDefault="009A4805" w:rsidP="009A778F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A778F">
        <w:rPr>
          <w:rFonts w:ascii="Bookman Old Style" w:hAnsi="Bookman Old Style"/>
        </w:rPr>
        <w:t>Princípio</w:t>
      </w:r>
      <w:r w:rsidR="00626A01" w:rsidRPr="009A778F">
        <w:rPr>
          <w:rFonts w:ascii="Bookman Old Style" w:hAnsi="Bookman Old Style"/>
        </w:rPr>
        <w:t xml:space="preserve"> </w:t>
      </w:r>
      <w:r w:rsidR="009A778F" w:rsidRPr="009A778F">
        <w:rPr>
          <w:rFonts w:ascii="Bookman Old Style" w:hAnsi="Bookman Old Style"/>
        </w:rPr>
        <w:t>2</w:t>
      </w:r>
      <w:r w:rsidR="00626A01" w:rsidRPr="009A778F">
        <w:rPr>
          <w:rFonts w:ascii="Bookman Old Style" w:hAnsi="Bookman Old Style"/>
        </w:rPr>
        <w:t>:</w:t>
      </w:r>
      <w:r w:rsidR="00841111" w:rsidRPr="009A778F">
        <w:rPr>
          <w:rFonts w:ascii="Bookman Old Style" w:hAnsi="Bookman Old Style"/>
        </w:rPr>
        <w:t xml:space="preserve"> </w:t>
      </w:r>
      <w:r w:rsidR="009A778F" w:rsidRPr="009A778F">
        <w:rPr>
          <w:rFonts w:ascii="Bookman Old Style" w:hAnsi="Bookman Old Style"/>
        </w:rPr>
        <w:t xml:space="preserve">Cuidar da comunidade da vida com compreensão, compaixão e amor. </w:t>
      </w:r>
    </w:p>
    <w:p w14:paraId="6E37B60E" w14:textId="1BE46517" w:rsidR="004C5065" w:rsidRPr="00E24478" w:rsidRDefault="004C5065" w:rsidP="009A778F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2A7AD34" w14:textId="6A501D70" w:rsidR="002E3953" w:rsidRPr="00E24478" w:rsidRDefault="002E3953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930358D" w14:textId="13FA4538" w:rsidR="001F65EC" w:rsidRPr="001F65EC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B3365" w14:textId="77777777" w:rsidR="000D09FF" w:rsidRDefault="000D09FF" w:rsidP="002F25BB">
      <w:pPr>
        <w:spacing w:after="0" w:line="240" w:lineRule="auto"/>
      </w:pPr>
      <w:r>
        <w:separator/>
      </w:r>
    </w:p>
  </w:endnote>
  <w:endnote w:type="continuationSeparator" w:id="0">
    <w:p w14:paraId="28181D05" w14:textId="77777777" w:rsidR="000D09FF" w:rsidRDefault="000D09FF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19974ED8" w:rsidR="006C73BB" w:rsidRPr="007F3931" w:rsidRDefault="00385E8F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Essarye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4C2E" w14:textId="77777777" w:rsidR="000D09FF" w:rsidRDefault="000D09FF" w:rsidP="002F25BB">
      <w:pPr>
        <w:spacing w:after="0" w:line="240" w:lineRule="auto"/>
      </w:pPr>
      <w:r>
        <w:separator/>
      </w:r>
    </w:p>
  </w:footnote>
  <w:footnote w:type="continuationSeparator" w:id="0">
    <w:p w14:paraId="2D36C71A" w14:textId="77777777" w:rsidR="000D09FF" w:rsidRDefault="000D09FF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0D09FF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0D09FF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0D09FF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96D69"/>
    <w:rsid w:val="000A17D4"/>
    <w:rsid w:val="000A6E40"/>
    <w:rsid w:val="000B52F3"/>
    <w:rsid w:val="000C5534"/>
    <w:rsid w:val="000D09FF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87986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E3953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5E8F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716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0EF7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B71EF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494"/>
    <w:rsid w:val="00991E80"/>
    <w:rsid w:val="009A15E7"/>
    <w:rsid w:val="009A4805"/>
    <w:rsid w:val="009A778F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48BD"/>
    <w:rsid w:val="00D56795"/>
    <w:rsid w:val="00D60A71"/>
    <w:rsid w:val="00D6127F"/>
    <w:rsid w:val="00D6332C"/>
    <w:rsid w:val="00D77598"/>
    <w:rsid w:val="00D82B38"/>
    <w:rsid w:val="00D87986"/>
    <w:rsid w:val="00D9111D"/>
    <w:rsid w:val="00DA662E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13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Essarye</dc:creator>
  <cp:lastModifiedBy>Waverli Neuberger</cp:lastModifiedBy>
  <cp:revision>4</cp:revision>
  <cp:lastPrinted>2020-09-21T18:05:00Z</cp:lastPrinted>
  <dcterms:created xsi:type="dcterms:W3CDTF">2021-05-17T02:24:00Z</dcterms:created>
  <dcterms:modified xsi:type="dcterms:W3CDTF">2021-05-18T13:37:00Z</dcterms:modified>
</cp:coreProperties>
</file>